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6226" w:rsidRPr="00006226" w:rsidRDefault="00006226" w:rsidP="00006226">
      <w:pPr>
        <w:pBdr>
          <w:bottom w:val="single" w:sz="6" w:space="4" w:color="CCCCCC"/>
        </w:pBdr>
        <w:spacing w:before="225" w:after="150" w:line="240" w:lineRule="auto"/>
        <w:outlineLvl w:val="1"/>
        <w:rPr>
          <w:rFonts w:ascii="Helvetica" w:eastAsia="Times New Roman" w:hAnsi="Helvetica" w:cs="Helvetica"/>
          <w:b/>
          <w:bCs/>
          <w:color w:val="333333"/>
          <w:sz w:val="40"/>
          <w:szCs w:val="40"/>
        </w:rPr>
      </w:pPr>
      <w:bookmarkStart w:id="0" w:name="_GoBack"/>
      <w:r w:rsidRPr="00006226">
        <w:rPr>
          <w:rFonts w:ascii="Helvetica" w:eastAsia="Times New Roman" w:hAnsi="Helvetica" w:cs="Helvetica"/>
          <w:b/>
          <w:bCs/>
          <w:color w:val="333333"/>
          <w:sz w:val="40"/>
          <w:szCs w:val="40"/>
        </w:rPr>
        <w:t>Introduction to Nuclear Power</w:t>
      </w:r>
      <w:bookmarkEnd w:id="0"/>
      <w:r w:rsidRPr="00006226">
        <w:rPr>
          <w:rFonts w:ascii="Helvetica" w:eastAsia="Times New Roman" w:hAnsi="Helvetica" w:cs="Helvetica"/>
          <w:b/>
          <w:bCs/>
          <w:color w:val="333333"/>
          <w:sz w:val="40"/>
          <w:szCs w:val="40"/>
        </w:rPr>
        <w:t>: Opposing Viewpoints</w:t>
      </w:r>
    </w:p>
    <w:p w:rsidR="00006226" w:rsidRPr="00006226" w:rsidRDefault="00006226" w:rsidP="00006226">
      <w:pPr>
        <w:spacing w:after="0" w:line="240" w:lineRule="auto"/>
        <w:rPr>
          <w:rFonts w:ascii="Helvetica" w:eastAsia="Times New Roman" w:hAnsi="Helvetica" w:cs="Helvetica"/>
          <w:sz w:val="20"/>
          <w:szCs w:val="20"/>
        </w:rPr>
      </w:pPr>
      <w:r w:rsidRPr="00006226">
        <w:rPr>
          <w:rFonts w:ascii="Helvetica" w:eastAsia="Times New Roman" w:hAnsi="Helvetica" w:cs="Helvetica"/>
          <w:sz w:val="20"/>
          <w:szCs w:val="20"/>
        </w:rPr>
        <w:t xml:space="preserve">Nuclear Power, 2013 </w:t>
      </w:r>
      <w:r>
        <w:rPr>
          <w:rFonts w:ascii="Helvetica" w:eastAsia="Times New Roman" w:hAnsi="Helvetica" w:cs="Helvetica"/>
          <w:noProof/>
          <w:color w:val="336699"/>
          <w:sz w:val="20"/>
          <w:szCs w:val="20"/>
        </w:rPr>
        <w:drawing>
          <wp:inline distT="0" distB="0" distL="0" distR="0" wp14:anchorId="5944990A" wp14:editId="37B000FB">
            <wp:extent cx="152400" cy="152400"/>
            <wp:effectExtent l="0" t="0" r="0" b="0"/>
            <wp:docPr id="1" name="Picture 1" descr="http://ic.galegroup.com/ic-ovic/images/contentLevel/intermediate.gif">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ic.galegroup.com/ic-ovic/images/contentLevel/intermediate.gif">
                      <a:hlinkClick r:id="rId6"/>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p w:rsidR="00006226" w:rsidRPr="00006226" w:rsidRDefault="00006226" w:rsidP="00006226">
      <w:pPr>
        <w:spacing w:after="0" w:line="240" w:lineRule="auto"/>
        <w:rPr>
          <w:rFonts w:ascii="Helvetica" w:eastAsia="Times New Roman" w:hAnsi="Helvetica" w:cs="Helvetica"/>
          <w:sz w:val="20"/>
          <w:szCs w:val="20"/>
        </w:rPr>
      </w:pPr>
      <w:r w:rsidRPr="00006226">
        <w:rPr>
          <w:rFonts w:ascii="Helvetica" w:eastAsia="Times New Roman" w:hAnsi="Helvetica" w:cs="Helvetica"/>
          <w:sz w:val="20"/>
          <w:szCs w:val="20"/>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210" type="#_x0000_t75" style="width:1in;height:18pt" o:ole="">
            <v:imagedata r:id="rId8" o:title=""/>
          </v:shape>
          <w:control r:id="rId9" w:name="DefaultOcxName" w:shapeid="_x0000_i1210"/>
        </w:object>
      </w:r>
    </w:p>
    <w:p w:rsidR="00006226" w:rsidRPr="00006226" w:rsidRDefault="00006226" w:rsidP="00006226">
      <w:pPr>
        <w:spacing w:after="0" w:line="240" w:lineRule="auto"/>
        <w:rPr>
          <w:rFonts w:ascii="Helvetica" w:eastAsia="Times New Roman" w:hAnsi="Helvetica" w:cs="Helvetica"/>
          <w:vanish/>
          <w:sz w:val="20"/>
          <w:szCs w:val="20"/>
        </w:rPr>
      </w:pPr>
      <w:r w:rsidRPr="00006226">
        <w:rPr>
          <w:rFonts w:ascii="Helvetica" w:eastAsia="Times New Roman" w:hAnsi="Helvetica" w:cs="Helvetica"/>
          <w:vanish/>
          <w:sz w:val="20"/>
          <w:szCs w:val="20"/>
        </w:rPr>
        <w:t>Introduction to Nuclear Power: Opposing Viewpoints</w:t>
      </w:r>
    </w:p>
    <w:p w:rsidR="00006226" w:rsidRPr="00006226" w:rsidRDefault="00006226" w:rsidP="00006226">
      <w:pPr>
        <w:spacing w:line="240" w:lineRule="auto"/>
        <w:rPr>
          <w:rFonts w:ascii="Helvetica" w:eastAsia="Times New Roman" w:hAnsi="Helvetica" w:cs="Helvetica"/>
          <w:sz w:val="20"/>
          <w:szCs w:val="20"/>
        </w:rPr>
      </w:pPr>
      <w:r w:rsidRPr="00006226">
        <w:rPr>
          <w:rFonts w:ascii="Helvetica" w:eastAsia="Times New Roman" w:hAnsi="Helvetica" w:cs="Helvetica"/>
          <w:sz w:val="20"/>
          <w:szCs w:val="20"/>
        </w:rPr>
        <w:t xml:space="preserve">"I'd like to have a society work without nuclear as early as possible.... But as to in reality how quickly it can be reduced or whether it will ultimately be reduced to zero—I want to judge based on discussion by experts." Yukio </w:t>
      </w:r>
      <w:proofErr w:type="spellStart"/>
      <w:r w:rsidRPr="00006226">
        <w:rPr>
          <w:rFonts w:ascii="Helvetica" w:eastAsia="Times New Roman" w:hAnsi="Helvetica" w:cs="Helvetica"/>
          <w:sz w:val="20"/>
          <w:szCs w:val="20"/>
        </w:rPr>
        <w:t>Edano</w:t>
      </w:r>
      <w:proofErr w:type="spellEnd"/>
      <w:r w:rsidRPr="00006226">
        <w:rPr>
          <w:rFonts w:ascii="Helvetica" w:eastAsia="Times New Roman" w:hAnsi="Helvetica" w:cs="Helvetica"/>
          <w:sz w:val="20"/>
          <w:szCs w:val="20"/>
        </w:rPr>
        <w:t>, energy minister, Japan</w:t>
      </w:r>
    </w:p>
    <w:p w:rsidR="00006226" w:rsidRPr="00006226" w:rsidRDefault="00006226" w:rsidP="00006226">
      <w:pPr>
        <w:spacing w:after="375" w:line="336" w:lineRule="auto"/>
        <w:rPr>
          <w:rFonts w:ascii="Helvetica" w:eastAsia="Times New Roman" w:hAnsi="Helvetica" w:cs="Helvetica"/>
          <w:sz w:val="20"/>
          <w:szCs w:val="20"/>
        </w:rPr>
      </w:pPr>
      <w:r w:rsidRPr="00006226">
        <w:rPr>
          <w:rFonts w:ascii="Helvetica" w:eastAsia="Times New Roman" w:hAnsi="Helvetica" w:cs="Helvetica"/>
          <w:sz w:val="20"/>
          <w:szCs w:val="20"/>
        </w:rPr>
        <w:t>On March 11, 2011, disaster struck in Japan. A 9.0 magnitude earthquake shook the country, unleashing a massive tsunami that flooded the coast and leveled everything in its path. Aftershocks rumbled through the islands, fires sprang up, and an explosion at the Fukushima Daiichi Nuclear Power Plant sent shock waves of fear around the world that still reverberate. The earthquake and tsunami caused a series of power outages and equipment failures, which in turn caused a series of nuclear meltdowns in three of six reactors at Daiichi. Radiation was released, and the area had to be evacuated. The Fukushima disaster was categorized as a Level 7 on the International Nuclear Events Scale, the highest level possible.</w:t>
      </w:r>
    </w:p>
    <w:p w:rsidR="00006226" w:rsidRPr="00006226" w:rsidRDefault="00006226" w:rsidP="00006226">
      <w:pPr>
        <w:spacing w:after="375" w:line="336" w:lineRule="auto"/>
        <w:rPr>
          <w:rFonts w:ascii="Helvetica" w:eastAsia="Times New Roman" w:hAnsi="Helvetica" w:cs="Helvetica"/>
          <w:sz w:val="20"/>
          <w:szCs w:val="20"/>
        </w:rPr>
      </w:pPr>
      <w:r w:rsidRPr="00006226">
        <w:rPr>
          <w:rFonts w:ascii="Helvetica" w:eastAsia="Times New Roman" w:hAnsi="Helvetica" w:cs="Helvetica"/>
          <w:sz w:val="20"/>
          <w:szCs w:val="20"/>
        </w:rPr>
        <w:t>The Fukushima disaster reignited an age-old controversy over nuclear power: Should nuclear fission reactors be used to generate electricity for civilian purposes? On the international stage, opinions oscillate between two extremes.</w:t>
      </w:r>
    </w:p>
    <w:p w:rsidR="00006226" w:rsidRPr="00006226" w:rsidRDefault="00006226" w:rsidP="00006226">
      <w:pPr>
        <w:spacing w:after="375" w:line="336" w:lineRule="auto"/>
        <w:rPr>
          <w:rFonts w:ascii="Helvetica" w:eastAsia="Times New Roman" w:hAnsi="Helvetica" w:cs="Helvetica"/>
          <w:sz w:val="20"/>
          <w:szCs w:val="20"/>
        </w:rPr>
      </w:pPr>
      <w:r w:rsidRPr="00006226">
        <w:rPr>
          <w:rFonts w:ascii="Helvetica" w:eastAsia="Times New Roman" w:hAnsi="Helvetica" w:cs="Helvetica"/>
          <w:sz w:val="20"/>
          <w:szCs w:val="20"/>
        </w:rPr>
        <w:t xml:space="preserve">Two weeks after the disaster in Japan, on March 26, 2011, more than 250,000 Germans marched the streets carrying slogans such as "Heed Fukushima—shut off all nuclear plants." Citing safety concerns with aging nuclear plants, Germany took its eight oldest reactors offline only weeks after Fukushima, and two months later, on May 30, 2011, Chancellor Angela Merkel announced that the country would phase out nuclear power and shut down the remaining nine reactors by 2022. This set in motion a huge shift in the country's energy policy. Germany will have to invest heavily in renewable energies to guarantee the necessary power supply </w:t>
      </w:r>
      <w:r w:rsidRPr="00006226">
        <w:rPr>
          <w:rFonts w:ascii="Helvetica" w:eastAsia="Times New Roman" w:hAnsi="Helvetica" w:cs="Helvetica"/>
          <w:i/>
          <w:iCs/>
          <w:sz w:val="20"/>
          <w:szCs w:val="20"/>
        </w:rPr>
        <w:t>without</w:t>
      </w:r>
      <w:r w:rsidRPr="00006226">
        <w:rPr>
          <w:rFonts w:ascii="Helvetica" w:eastAsia="Times New Roman" w:hAnsi="Helvetica" w:cs="Helvetica"/>
          <w:sz w:val="20"/>
          <w:szCs w:val="20"/>
        </w:rPr>
        <w:t xml:space="preserve"> reverting to the use of fossil fuels.</w:t>
      </w:r>
    </w:p>
    <w:p w:rsidR="00006226" w:rsidRPr="00006226" w:rsidRDefault="00006226" w:rsidP="00006226">
      <w:pPr>
        <w:spacing w:after="375" w:line="336" w:lineRule="auto"/>
        <w:rPr>
          <w:rFonts w:ascii="Helvetica" w:eastAsia="Times New Roman" w:hAnsi="Helvetica" w:cs="Helvetica"/>
          <w:sz w:val="20"/>
          <w:szCs w:val="20"/>
        </w:rPr>
      </w:pPr>
      <w:r w:rsidRPr="00006226">
        <w:rPr>
          <w:rFonts w:ascii="Helvetica" w:eastAsia="Times New Roman" w:hAnsi="Helvetica" w:cs="Helvetica"/>
          <w:sz w:val="20"/>
          <w:szCs w:val="20"/>
        </w:rPr>
        <w:t>Citing national energy independence and security, as well as an obligation to reducing greenhouse gas emissions, France has no plans to phase out nuclear power, which provides more than 75 percent of the country's electricity. Instead, the government under President Nicolas Sarkozy has renewed its commitment to this energy sector and ordered the inspection of all its nuclear power facilities to evaluate the potential risks involved in case of natural disasters, accidents, or human failures and to develop improvements in safety and security procedures.</w:t>
      </w:r>
    </w:p>
    <w:p w:rsidR="00006226" w:rsidRPr="00006226" w:rsidRDefault="00006226" w:rsidP="00006226">
      <w:pPr>
        <w:spacing w:after="375" w:line="336" w:lineRule="auto"/>
        <w:rPr>
          <w:rFonts w:ascii="Helvetica" w:eastAsia="Times New Roman" w:hAnsi="Helvetica" w:cs="Helvetica"/>
          <w:sz w:val="20"/>
          <w:szCs w:val="20"/>
        </w:rPr>
      </w:pPr>
      <w:proofErr w:type="gramStart"/>
      <w:r w:rsidRPr="00006226">
        <w:rPr>
          <w:rFonts w:ascii="Helvetica" w:eastAsia="Times New Roman" w:hAnsi="Helvetica" w:cs="Helvetica"/>
          <w:sz w:val="20"/>
          <w:szCs w:val="20"/>
        </w:rPr>
        <w:t>And</w:t>
      </w:r>
      <w:proofErr w:type="gramEnd"/>
      <w:r w:rsidRPr="00006226">
        <w:rPr>
          <w:rFonts w:ascii="Helvetica" w:eastAsia="Times New Roman" w:hAnsi="Helvetica" w:cs="Helvetica"/>
          <w:sz w:val="20"/>
          <w:szCs w:val="20"/>
        </w:rPr>
        <w:t xml:space="preserve"> what about Japan? According to the </w:t>
      </w:r>
      <w:r w:rsidRPr="00006226">
        <w:rPr>
          <w:rFonts w:ascii="Helvetica" w:eastAsia="Times New Roman" w:hAnsi="Helvetica" w:cs="Helvetica"/>
          <w:i/>
          <w:iCs/>
          <w:sz w:val="20"/>
          <w:szCs w:val="20"/>
        </w:rPr>
        <w:t xml:space="preserve">New York </w:t>
      </w:r>
      <w:proofErr w:type="spellStart"/>
      <w:r w:rsidRPr="00006226">
        <w:rPr>
          <w:rFonts w:ascii="Helvetica" w:eastAsia="Times New Roman" w:hAnsi="Helvetica" w:cs="Helvetica"/>
          <w:i/>
          <w:iCs/>
          <w:sz w:val="20"/>
          <w:szCs w:val="20"/>
        </w:rPr>
        <w:t>Times'</w:t>
      </w:r>
      <w:r w:rsidRPr="00006226">
        <w:rPr>
          <w:rFonts w:ascii="Helvetica" w:eastAsia="Times New Roman" w:hAnsi="Helvetica" w:cs="Helvetica"/>
          <w:sz w:val="20"/>
          <w:szCs w:val="20"/>
        </w:rPr>
        <w:t>s</w:t>
      </w:r>
      <w:proofErr w:type="spellEnd"/>
      <w:r w:rsidRPr="00006226">
        <w:rPr>
          <w:rFonts w:ascii="Helvetica" w:eastAsia="Times New Roman" w:hAnsi="Helvetica" w:cs="Helvetica"/>
          <w:sz w:val="20"/>
          <w:szCs w:val="20"/>
        </w:rPr>
        <w:t xml:space="preserve"> Martin </w:t>
      </w:r>
      <w:proofErr w:type="spellStart"/>
      <w:r w:rsidRPr="00006226">
        <w:rPr>
          <w:rFonts w:ascii="Helvetica" w:eastAsia="Times New Roman" w:hAnsi="Helvetica" w:cs="Helvetica"/>
          <w:sz w:val="20"/>
          <w:szCs w:val="20"/>
        </w:rPr>
        <w:t>Fackler</w:t>
      </w:r>
      <w:proofErr w:type="spellEnd"/>
      <w:r w:rsidRPr="00006226">
        <w:rPr>
          <w:rFonts w:ascii="Helvetica" w:eastAsia="Times New Roman" w:hAnsi="Helvetica" w:cs="Helvetica"/>
          <w:sz w:val="20"/>
          <w:szCs w:val="20"/>
        </w:rPr>
        <w:t xml:space="preserve">: "All but two of ... 54 commercial reactors have gone offline since the nuclear disaster a year ago [2011], after the earthquake and tsunami, and it </w:t>
      </w:r>
      <w:proofErr w:type="gramStart"/>
      <w:r w:rsidRPr="00006226">
        <w:rPr>
          <w:rFonts w:ascii="Helvetica" w:eastAsia="Times New Roman" w:hAnsi="Helvetica" w:cs="Helvetica"/>
          <w:sz w:val="20"/>
          <w:szCs w:val="20"/>
        </w:rPr>
        <w:t>is</w:t>
      </w:r>
      <w:proofErr w:type="gramEnd"/>
      <w:r w:rsidRPr="00006226">
        <w:rPr>
          <w:rFonts w:ascii="Helvetica" w:eastAsia="Times New Roman" w:hAnsi="Helvetica" w:cs="Helvetica"/>
          <w:sz w:val="20"/>
          <w:szCs w:val="20"/>
        </w:rPr>
        <w:t xml:space="preserve"> not clear when they can be restarted. With the last operating reactor scheduled to be idled as soon as next month [April 2012], Japan—once one of the world's leaders in atomic energy—</w:t>
      </w:r>
      <w:r w:rsidRPr="00006226">
        <w:rPr>
          <w:rFonts w:ascii="Helvetica" w:eastAsia="Times New Roman" w:hAnsi="Helvetica" w:cs="Helvetica"/>
          <w:sz w:val="20"/>
          <w:szCs w:val="20"/>
        </w:rPr>
        <w:lastRenderedPageBreak/>
        <w:t xml:space="preserve">will have at least temporarily shut down an industry that once generated a third of its electricity." </w:t>
      </w:r>
      <w:proofErr w:type="gramStart"/>
      <w:r w:rsidRPr="00006226">
        <w:rPr>
          <w:rFonts w:ascii="Helvetica" w:eastAsia="Times New Roman" w:hAnsi="Helvetica" w:cs="Helvetica"/>
          <w:sz w:val="20"/>
          <w:szCs w:val="20"/>
        </w:rPr>
        <w:t xml:space="preserve">Nevertheless, the Japanese government has renewed its commitment to nuclear power, albeit with a caveat: "We cannot say yes to restarts until we are certain that they are absolutely safe," explains Shiga Prefecture Governor Yukiko </w:t>
      </w:r>
      <w:proofErr w:type="spellStart"/>
      <w:r w:rsidRPr="00006226">
        <w:rPr>
          <w:rFonts w:ascii="Helvetica" w:eastAsia="Times New Roman" w:hAnsi="Helvetica" w:cs="Helvetica"/>
          <w:sz w:val="20"/>
          <w:szCs w:val="20"/>
        </w:rPr>
        <w:t>Kada</w:t>
      </w:r>
      <w:proofErr w:type="spellEnd"/>
      <w:r w:rsidRPr="00006226">
        <w:rPr>
          <w:rFonts w:ascii="Helvetica" w:eastAsia="Times New Roman" w:hAnsi="Helvetica" w:cs="Helvetica"/>
          <w:sz w:val="20"/>
          <w:szCs w:val="20"/>
        </w:rPr>
        <w:t xml:space="preserve">, and Energy Minister Yukio </w:t>
      </w:r>
      <w:proofErr w:type="spellStart"/>
      <w:r w:rsidRPr="00006226">
        <w:rPr>
          <w:rFonts w:ascii="Helvetica" w:eastAsia="Times New Roman" w:hAnsi="Helvetica" w:cs="Helvetica"/>
          <w:sz w:val="20"/>
          <w:szCs w:val="20"/>
        </w:rPr>
        <w:t>Edano</w:t>
      </w:r>
      <w:proofErr w:type="spellEnd"/>
      <w:r w:rsidRPr="00006226">
        <w:rPr>
          <w:rFonts w:ascii="Helvetica" w:eastAsia="Times New Roman" w:hAnsi="Helvetica" w:cs="Helvetica"/>
          <w:sz w:val="20"/>
          <w:szCs w:val="20"/>
        </w:rPr>
        <w:t xml:space="preserve"> would prefer to end the country's reliance on nuclear power, but admits that this might be unrealistic in the near future.</w:t>
      </w:r>
      <w:proofErr w:type="gramEnd"/>
    </w:p>
    <w:p w:rsidR="00006226" w:rsidRPr="00006226" w:rsidRDefault="00006226" w:rsidP="00006226">
      <w:pPr>
        <w:spacing w:after="375" w:line="336" w:lineRule="auto"/>
        <w:rPr>
          <w:rFonts w:ascii="Helvetica" w:eastAsia="Times New Roman" w:hAnsi="Helvetica" w:cs="Helvetica"/>
          <w:sz w:val="20"/>
          <w:szCs w:val="20"/>
        </w:rPr>
      </w:pPr>
      <w:r w:rsidRPr="00006226">
        <w:rPr>
          <w:rFonts w:ascii="Helvetica" w:eastAsia="Times New Roman" w:hAnsi="Helvetica" w:cs="Helvetica"/>
          <w:sz w:val="20"/>
          <w:szCs w:val="20"/>
        </w:rPr>
        <w:t xml:space="preserve">Amidst the safety concerns highlighted by the Fukushima disaster, the nuclear debate in the United States has become more contentious. Proponents of nuclear power such as Charles Ferguson in </w:t>
      </w:r>
      <w:r w:rsidRPr="00006226">
        <w:rPr>
          <w:rFonts w:ascii="Helvetica" w:eastAsia="Times New Roman" w:hAnsi="Helvetica" w:cs="Helvetica"/>
          <w:i/>
          <w:iCs/>
          <w:sz w:val="20"/>
          <w:szCs w:val="20"/>
        </w:rPr>
        <w:t>Nature</w:t>
      </w:r>
      <w:r w:rsidRPr="00006226">
        <w:rPr>
          <w:rFonts w:ascii="Helvetica" w:eastAsia="Times New Roman" w:hAnsi="Helvetica" w:cs="Helvetica"/>
          <w:sz w:val="20"/>
          <w:szCs w:val="20"/>
        </w:rPr>
        <w:t xml:space="preserve"> </w:t>
      </w:r>
      <w:proofErr w:type="gramStart"/>
      <w:r w:rsidRPr="00006226">
        <w:rPr>
          <w:rFonts w:ascii="Helvetica" w:eastAsia="Times New Roman" w:hAnsi="Helvetica" w:cs="Helvetica"/>
          <w:sz w:val="20"/>
          <w:szCs w:val="20"/>
        </w:rPr>
        <w:t>argue that</w:t>
      </w:r>
      <w:proofErr w:type="gramEnd"/>
      <w:r w:rsidRPr="00006226">
        <w:rPr>
          <w:rFonts w:ascii="Helvetica" w:eastAsia="Times New Roman" w:hAnsi="Helvetica" w:cs="Helvetica"/>
          <w:sz w:val="20"/>
          <w:szCs w:val="20"/>
        </w:rPr>
        <w:t xml:space="preserve"> "phasing out nuclear power worldwide would be an overreaction. It provides about 15 percent of global electricity and even larger percentages in certain countries, such as France (almost 80 percent) and the United States (about 20 percent). Eliminating nuclear power would lead to much greater use of fossil fuels, and raise greenhouse-gas emissions. It will probably take at least a few decades </w:t>
      </w:r>
      <w:proofErr w:type="gramStart"/>
      <w:r w:rsidRPr="00006226">
        <w:rPr>
          <w:rFonts w:ascii="Helvetica" w:eastAsia="Times New Roman" w:hAnsi="Helvetica" w:cs="Helvetica"/>
          <w:sz w:val="20"/>
          <w:szCs w:val="20"/>
        </w:rPr>
        <w:t>to massively scale</w:t>
      </w:r>
      <w:proofErr w:type="gramEnd"/>
      <w:r w:rsidRPr="00006226">
        <w:rPr>
          <w:rFonts w:ascii="Helvetica" w:eastAsia="Times New Roman" w:hAnsi="Helvetica" w:cs="Helvetica"/>
          <w:sz w:val="20"/>
          <w:szCs w:val="20"/>
        </w:rPr>
        <w:t xml:space="preserve"> up use of renewable sources. Meanwhile, nuclear plants can bridge the energy gap." Mitch Singer from the Nuclear Energy Institute argues a similar point: "There are plenty of studies showing that nuclear is </w:t>
      </w:r>
      <w:proofErr w:type="gramStart"/>
      <w:r w:rsidRPr="00006226">
        <w:rPr>
          <w:rFonts w:ascii="Helvetica" w:eastAsia="Times New Roman" w:hAnsi="Helvetica" w:cs="Helvetica"/>
          <w:sz w:val="20"/>
          <w:szCs w:val="20"/>
        </w:rPr>
        <w:t>key</w:t>
      </w:r>
      <w:proofErr w:type="gramEnd"/>
      <w:r w:rsidRPr="00006226">
        <w:rPr>
          <w:rFonts w:ascii="Helvetica" w:eastAsia="Times New Roman" w:hAnsi="Helvetica" w:cs="Helvetica"/>
          <w:sz w:val="20"/>
          <w:szCs w:val="20"/>
        </w:rPr>
        <w:t xml:space="preserve"> in providing </w:t>
      </w:r>
      <w:proofErr w:type="spellStart"/>
      <w:r w:rsidRPr="00006226">
        <w:rPr>
          <w:rFonts w:ascii="Helvetica" w:eastAsia="Times New Roman" w:hAnsi="Helvetica" w:cs="Helvetica"/>
          <w:sz w:val="20"/>
          <w:szCs w:val="20"/>
        </w:rPr>
        <w:t>baseload</w:t>
      </w:r>
      <w:proofErr w:type="spellEnd"/>
      <w:r w:rsidRPr="00006226">
        <w:rPr>
          <w:rFonts w:ascii="Helvetica" w:eastAsia="Times New Roman" w:hAnsi="Helvetica" w:cs="Helvetica"/>
          <w:sz w:val="20"/>
          <w:szCs w:val="20"/>
        </w:rPr>
        <w:t xml:space="preserve"> power.... Wind and solar are so variable they really present a problem when you put that much on the grid."</w:t>
      </w:r>
    </w:p>
    <w:p w:rsidR="00006226" w:rsidRPr="00006226" w:rsidRDefault="00006226" w:rsidP="00006226">
      <w:pPr>
        <w:spacing w:after="375" w:line="336" w:lineRule="auto"/>
        <w:rPr>
          <w:rFonts w:ascii="Helvetica" w:eastAsia="Times New Roman" w:hAnsi="Helvetica" w:cs="Helvetica"/>
          <w:sz w:val="20"/>
          <w:szCs w:val="20"/>
        </w:rPr>
      </w:pPr>
      <w:r w:rsidRPr="00006226">
        <w:rPr>
          <w:rFonts w:ascii="Helvetica" w:eastAsia="Times New Roman" w:hAnsi="Helvetica" w:cs="Helvetica"/>
          <w:sz w:val="20"/>
          <w:szCs w:val="20"/>
        </w:rPr>
        <w:t xml:space="preserve">Consequently, the Barack Obama administration's 2012 budget proposes to advance both renewable energy sources as well as the next generation of nuclear power plants. As Rocky Barker reports in </w:t>
      </w:r>
      <w:r w:rsidRPr="00006226">
        <w:rPr>
          <w:rFonts w:ascii="Helvetica" w:eastAsia="Times New Roman" w:hAnsi="Helvetica" w:cs="Helvetica"/>
          <w:i/>
          <w:iCs/>
          <w:sz w:val="20"/>
          <w:szCs w:val="20"/>
        </w:rPr>
        <w:t>Voices</w:t>
      </w:r>
      <w:r w:rsidRPr="00006226">
        <w:rPr>
          <w:rFonts w:ascii="Helvetica" w:eastAsia="Times New Roman" w:hAnsi="Helvetica" w:cs="Helvetica"/>
          <w:sz w:val="20"/>
          <w:szCs w:val="20"/>
        </w:rPr>
        <w:t>: "[The] Department of Energy ... will set up cost-sharing agreements with private industry to design and license small modular nuclear reactors.... These reactors would be one-third the size of current nuclear plants and be designed with inherent safety, siting, construction and economic benefits." While nuclear power might pose safety risks, its proponents argue it needs to be part of the energy mix of the future, because in contrast to the chief alternative of fossil fuel, it produces virtually no air pollution and is therefore the only viable energy source that can provide reliable national energy independence while not contributing to global warming.</w:t>
      </w:r>
    </w:p>
    <w:p w:rsidR="00006226" w:rsidRPr="00006226" w:rsidRDefault="00006226" w:rsidP="00006226">
      <w:pPr>
        <w:spacing w:after="375" w:line="336" w:lineRule="auto"/>
        <w:rPr>
          <w:rFonts w:ascii="Helvetica" w:eastAsia="Times New Roman" w:hAnsi="Helvetica" w:cs="Helvetica"/>
          <w:sz w:val="20"/>
          <w:szCs w:val="20"/>
        </w:rPr>
      </w:pPr>
      <w:r w:rsidRPr="00006226">
        <w:rPr>
          <w:rFonts w:ascii="Helvetica" w:eastAsia="Times New Roman" w:hAnsi="Helvetica" w:cs="Helvetica"/>
          <w:sz w:val="20"/>
          <w:szCs w:val="20"/>
        </w:rPr>
        <w:t xml:space="preserve">Opponents of nuclear power contradict the claim that nuclear power is environmentally friendly by pointing to the entire nuclear fuel chain, which includes uranium mining, the long process of decommissioning nuclear plants and the unresolved issue of nuclear waste storage. Small modular reactors such as those supported by the Obama administration would still grapple with these issues. </w:t>
      </w:r>
      <w:proofErr w:type="gramStart"/>
      <w:r w:rsidRPr="00006226">
        <w:rPr>
          <w:rFonts w:ascii="Helvetica" w:eastAsia="Times New Roman" w:hAnsi="Helvetica" w:cs="Helvetica"/>
          <w:sz w:val="20"/>
          <w:szCs w:val="20"/>
        </w:rPr>
        <w:t>Therefore</w:t>
      </w:r>
      <w:proofErr w:type="gramEnd"/>
      <w:r w:rsidRPr="00006226">
        <w:rPr>
          <w:rFonts w:ascii="Helvetica" w:eastAsia="Times New Roman" w:hAnsi="Helvetica" w:cs="Helvetica"/>
          <w:sz w:val="20"/>
          <w:szCs w:val="20"/>
        </w:rPr>
        <w:t xml:space="preserve"> opponents of nuclear power favor a complete phase-out, citing the need to transform the national energy system to sustainable energy sources. Timeforchange.org, an environmental protection group, argues that if the United States relies on nuclear energy, such a transformation will never take place. "We cannot on one hand decide to continue nuclear power to generate electricity and on the other hand expect alternatives to be developed."</w:t>
      </w:r>
    </w:p>
    <w:p w:rsidR="00006226" w:rsidRPr="00006226" w:rsidRDefault="00006226" w:rsidP="00006226">
      <w:pPr>
        <w:spacing w:after="375" w:line="336" w:lineRule="auto"/>
        <w:rPr>
          <w:rFonts w:ascii="Helvetica" w:eastAsia="Times New Roman" w:hAnsi="Helvetica" w:cs="Helvetica"/>
          <w:sz w:val="20"/>
          <w:szCs w:val="20"/>
        </w:rPr>
      </w:pPr>
      <w:r w:rsidRPr="00006226">
        <w:rPr>
          <w:rFonts w:ascii="Helvetica" w:eastAsia="Times New Roman" w:hAnsi="Helvetica" w:cs="Helvetica"/>
          <w:sz w:val="20"/>
          <w:szCs w:val="20"/>
        </w:rPr>
        <w:t xml:space="preserve">The authors in </w:t>
      </w:r>
      <w:r w:rsidRPr="00006226">
        <w:rPr>
          <w:rFonts w:ascii="Helvetica" w:eastAsia="Times New Roman" w:hAnsi="Helvetica" w:cs="Helvetica"/>
          <w:i/>
          <w:iCs/>
          <w:sz w:val="20"/>
          <w:szCs w:val="20"/>
        </w:rPr>
        <w:t>Opposing Viewpoints: Nuclear Power</w:t>
      </w:r>
      <w:r w:rsidRPr="00006226">
        <w:rPr>
          <w:rFonts w:ascii="Helvetica" w:eastAsia="Times New Roman" w:hAnsi="Helvetica" w:cs="Helvetica"/>
          <w:sz w:val="20"/>
          <w:szCs w:val="20"/>
        </w:rPr>
        <w:t xml:space="preserve"> take a close look at the safety, environmental, and financial concerns that characterize the nuclear debate in the following chapters: Can the Risks Involved </w:t>
      </w:r>
      <w:r w:rsidRPr="00006226">
        <w:rPr>
          <w:rFonts w:ascii="Helvetica" w:eastAsia="Times New Roman" w:hAnsi="Helvetica" w:cs="Helvetica"/>
          <w:sz w:val="20"/>
          <w:szCs w:val="20"/>
        </w:rPr>
        <w:lastRenderedPageBreak/>
        <w:t>in Nuclear Power Be Managed?, Is Nuclear Power Good for the Environment?, and Is Nuclear Power an Economical Source of Energy?</w:t>
      </w:r>
    </w:p>
    <w:p w:rsidR="00006226" w:rsidRPr="00006226" w:rsidRDefault="00006226" w:rsidP="00006226">
      <w:pPr>
        <w:pBdr>
          <w:bottom w:val="single" w:sz="6" w:space="4" w:color="CCCCCC"/>
        </w:pBdr>
        <w:spacing w:before="225" w:after="150" w:line="240" w:lineRule="auto"/>
        <w:outlineLvl w:val="1"/>
        <w:rPr>
          <w:rFonts w:ascii="Helvetica" w:eastAsia="Times New Roman" w:hAnsi="Helvetica" w:cs="Helvetica"/>
          <w:b/>
          <w:bCs/>
          <w:color w:val="333333"/>
          <w:sz w:val="35"/>
          <w:szCs w:val="35"/>
        </w:rPr>
      </w:pPr>
      <w:r w:rsidRPr="00006226">
        <w:rPr>
          <w:rFonts w:ascii="Helvetica" w:eastAsia="Times New Roman" w:hAnsi="Helvetica" w:cs="Helvetica"/>
          <w:b/>
          <w:bCs/>
          <w:color w:val="333333"/>
          <w:sz w:val="35"/>
          <w:szCs w:val="35"/>
        </w:rPr>
        <w:t>Further Readings</w:t>
      </w:r>
    </w:p>
    <w:p w:rsidR="00006226" w:rsidRPr="00006226" w:rsidRDefault="00006226" w:rsidP="00006226">
      <w:pPr>
        <w:spacing w:after="75" w:line="240" w:lineRule="auto"/>
        <w:outlineLvl w:val="3"/>
        <w:rPr>
          <w:rFonts w:ascii="Helvetica" w:eastAsia="Times New Roman" w:hAnsi="Helvetica" w:cs="Helvetica"/>
          <w:b/>
          <w:bCs/>
          <w:sz w:val="26"/>
          <w:szCs w:val="26"/>
        </w:rPr>
      </w:pPr>
      <w:r w:rsidRPr="00006226">
        <w:rPr>
          <w:rFonts w:ascii="Helvetica" w:eastAsia="Times New Roman" w:hAnsi="Helvetica" w:cs="Helvetica"/>
          <w:b/>
          <w:bCs/>
          <w:sz w:val="26"/>
          <w:szCs w:val="26"/>
        </w:rPr>
        <w:t>Books</w:t>
      </w:r>
    </w:p>
    <w:p w:rsidR="00006226" w:rsidRPr="00006226" w:rsidRDefault="00006226" w:rsidP="00006226">
      <w:pPr>
        <w:numPr>
          <w:ilvl w:val="0"/>
          <w:numId w:val="1"/>
        </w:numPr>
        <w:spacing w:after="225" w:line="240" w:lineRule="auto"/>
        <w:ind w:left="300"/>
        <w:rPr>
          <w:rFonts w:ascii="Helvetica" w:eastAsia="Times New Roman" w:hAnsi="Helvetica" w:cs="Helvetica"/>
          <w:sz w:val="20"/>
          <w:szCs w:val="20"/>
        </w:rPr>
      </w:pPr>
      <w:proofErr w:type="gramStart"/>
      <w:r w:rsidRPr="00006226">
        <w:rPr>
          <w:rFonts w:ascii="Helvetica" w:eastAsia="Times New Roman" w:hAnsi="Helvetica" w:cs="Helvetica"/>
          <w:sz w:val="20"/>
          <w:szCs w:val="20"/>
        </w:rPr>
        <w:t xml:space="preserve">John P. Banks and Charles K. </w:t>
      </w:r>
      <w:proofErr w:type="spellStart"/>
      <w:r w:rsidRPr="00006226">
        <w:rPr>
          <w:rFonts w:ascii="Helvetica" w:eastAsia="Times New Roman" w:hAnsi="Helvetica" w:cs="Helvetica"/>
          <w:sz w:val="20"/>
          <w:szCs w:val="20"/>
        </w:rPr>
        <w:t>Ebinger</w:t>
      </w:r>
      <w:proofErr w:type="spellEnd"/>
      <w:r w:rsidRPr="00006226">
        <w:rPr>
          <w:rFonts w:ascii="Helvetica" w:eastAsia="Times New Roman" w:hAnsi="Helvetica" w:cs="Helvetica"/>
          <w:sz w:val="20"/>
          <w:szCs w:val="20"/>
        </w:rPr>
        <w:t xml:space="preserve">, eds. </w:t>
      </w:r>
      <w:r w:rsidRPr="00006226">
        <w:rPr>
          <w:rFonts w:ascii="Helvetica" w:eastAsia="Times New Roman" w:hAnsi="Helvetica" w:cs="Helvetica"/>
          <w:i/>
          <w:iCs/>
          <w:sz w:val="20"/>
          <w:szCs w:val="20"/>
        </w:rPr>
        <w:t>Business and Nonproliferation: Industry's Role in Safeguarding a Nuclear Renaissance</w:t>
      </w:r>
      <w:r w:rsidRPr="00006226">
        <w:rPr>
          <w:rFonts w:ascii="Helvetica" w:eastAsia="Times New Roman" w:hAnsi="Helvetica" w:cs="Helvetica"/>
          <w:sz w:val="20"/>
          <w:szCs w:val="20"/>
        </w:rPr>
        <w:t>.</w:t>
      </w:r>
      <w:proofErr w:type="gramEnd"/>
      <w:r w:rsidRPr="00006226">
        <w:rPr>
          <w:rFonts w:ascii="Helvetica" w:eastAsia="Times New Roman" w:hAnsi="Helvetica" w:cs="Helvetica"/>
          <w:sz w:val="20"/>
          <w:szCs w:val="20"/>
        </w:rPr>
        <w:t xml:space="preserve"> Washington, DC: Brookings Institution Press, 2011. </w:t>
      </w:r>
    </w:p>
    <w:p w:rsidR="00006226" w:rsidRPr="00006226" w:rsidRDefault="00006226" w:rsidP="00006226">
      <w:pPr>
        <w:numPr>
          <w:ilvl w:val="0"/>
          <w:numId w:val="1"/>
        </w:numPr>
        <w:spacing w:after="225" w:line="240" w:lineRule="auto"/>
        <w:ind w:left="300"/>
        <w:rPr>
          <w:rFonts w:ascii="Helvetica" w:eastAsia="Times New Roman" w:hAnsi="Helvetica" w:cs="Helvetica"/>
          <w:sz w:val="20"/>
          <w:szCs w:val="20"/>
        </w:rPr>
      </w:pPr>
      <w:proofErr w:type="gramStart"/>
      <w:r w:rsidRPr="00006226">
        <w:rPr>
          <w:rFonts w:ascii="Helvetica" w:eastAsia="Times New Roman" w:hAnsi="Helvetica" w:cs="Helvetica"/>
          <w:sz w:val="20"/>
          <w:szCs w:val="20"/>
        </w:rPr>
        <w:t xml:space="preserve">David </w:t>
      </w:r>
      <w:proofErr w:type="spellStart"/>
      <w:r w:rsidRPr="00006226">
        <w:rPr>
          <w:rFonts w:ascii="Helvetica" w:eastAsia="Times New Roman" w:hAnsi="Helvetica" w:cs="Helvetica"/>
          <w:sz w:val="20"/>
          <w:szCs w:val="20"/>
        </w:rPr>
        <w:t>Bodansky</w:t>
      </w:r>
      <w:proofErr w:type="spellEnd"/>
      <w:r w:rsidRPr="00006226">
        <w:rPr>
          <w:rFonts w:ascii="Helvetica" w:eastAsia="Times New Roman" w:hAnsi="Helvetica" w:cs="Helvetica"/>
          <w:sz w:val="20"/>
          <w:szCs w:val="20"/>
        </w:rPr>
        <w:t xml:space="preserve"> </w:t>
      </w:r>
      <w:r w:rsidRPr="00006226">
        <w:rPr>
          <w:rFonts w:ascii="Helvetica" w:eastAsia="Times New Roman" w:hAnsi="Helvetica" w:cs="Helvetica"/>
          <w:i/>
          <w:iCs/>
          <w:sz w:val="20"/>
          <w:szCs w:val="20"/>
        </w:rPr>
        <w:t>Nuclear Energy: Principles, Practices, and Prospects</w:t>
      </w:r>
      <w:r w:rsidRPr="00006226">
        <w:rPr>
          <w:rFonts w:ascii="Helvetica" w:eastAsia="Times New Roman" w:hAnsi="Helvetica" w:cs="Helvetica"/>
          <w:sz w:val="20"/>
          <w:szCs w:val="20"/>
        </w:rPr>
        <w:t>.</w:t>
      </w:r>
      <w:proofErr w:type="gramEnd"/>
      <w:r w:rsidRPr="00006226">
        <w:rPr>
          <w:rFonts w:ascii="Helvetica" w:eastAsia="Times New Roman" w:hAnsi="Helvetica" w:cs="Helvetica"/>
          <w:sz w:val="20"/>
          <w:szCs w:val="20"/>
        </w:rPr>
        <w:t xml:space="preserve"> New York: Springer, 2008. </w:t>
      </w:r>
    </w:p>
    <w:p w:rsidR="00006226" w:rsidRPr="00006226" w:rsidRDefault="00006226" w:rsidP="00006226">
      <w:pPr>
        <w:numPr>
          <w:ilvl w:val="0"/>
          <w:numId w:val="1"/>
        </w:numPr>
        <w:spacing w:after="225" w:line="240" w:lineRule="auto"/>
        <w:ind w:left="300"/>
        <w:rPr>
          <w:rFonts w:ascii="Helvetica" w:eastAsia="Times New Roman" w:hAnsi="Helvetica" w:cs="Helvetica"/>
          <w:sz w:val="20"/>
          <w:szCs w:val="20"/>
        </w:rPr>
      </w:pPr>
      <w:r w:rsidRPr="00006226">
        <w:rPr>
          <w:rFonts w:ascii="Helvetica" w:eastAsia="Times New Roman" w:hAnsi="Helvetica" w:cs="Helvetica"/>
          <w:sz w:val="20"/>
          <w:szCs w:val="20"/>
        </w:rPr>
        <w:t xml:space="preserve">Helen </w:t>
      </w:r>
      <w:proofErr w:type="spellStart"/>
      <w:r w:rsidRPr="00006226">
        <w:rPr>
          <w:rFonts w:ascii="Helvetica" w:eastAsia="Times New Roman" w:hAnsi="Helvetica" w:cs="Helvetica"/>
          <w:sz w:val="20"/>
          <w:szCs w:val="20"/>
        </w:rPr>
        <w:t>Caldicott</w:t>
      </w:r>
      <w:proofErr w:type="spellEnd"/>
      <w:r w:rsidRPr="00006226">
        <w:rPr>
          <w:rFonts w:ascii="Helvetica" w:eastAsia="Times New Roman" w:hAnsi="Helvetica" w:cs="Helvetica"/>
          <w:sz w:val="20"/>
          <w:szCs w:val="20"/>
        </w:rPr>
        <w:t xml:space="preserve"> </w:t>
      </w:r>
      <w:r w:rsidRPr="00006226">
        <w:rPr>
          <w:rFonts w:ascii="Helvetica" w:eastAsia="Times New Roman" w:hAnsi="Helvetica" w:cs="Helvetica"/>
          <w:i/>
          <w:iCs/>
          <w:sz w:val="20"/>
          <w:szCs w:val="20"/>
        </w:rPr>
        <w:t>Nuclear Power Is Not the Answer</w:t>
      </w:r>
      <w:r w:rsidRPr="00006226">
        <w:rPr>
          <w:rFonts w:ascii="Helvetica" w:eastAsia="Times New Roman" w:hAnsi="Helvetica" w:cs="Helvetica"/>
          <w:sz w:val="20"/>
          <w:szCs w:val="20"/>
        </w:rPr>
        <w:t xml:space="preserve">. New York: New Press, 2007. </w:t>
      </w:r>
    </w:p>
    <w:p w:rsidR="00006226" w:rsidRPr="00006226" w:rsidRDefault="00006226" w:rsidP="00006226">
      <w:pPr>
        <w:numPr>
          <w:ilvl w:val="0"/>
          <w:numId w:val="1"/>
        </w:numPr>
        <w:spacing w:after="225" w:line="240" w:lineRule="auto"/>
        <w:ind w:left="300"/>
        <w:rPr>
          <w:rFonts w:ascii="Helvetica" w:eastAsia="Times New Roman" w:hAnsi="Helvetica" w:cs="Helvetica"/>
          <w:sz w:val="20"/>
          <w:szCs w:val="20"/>
        </w:rPr>
      </w:pPr>
      <w:r w:rsidRPr="00006226">
        <w:rPr>
          <w:rFonts w:ascii="Helvetica" w:eastAsia="Times New Roman" w:hAnsi="Helvetica" w:cs="Helvetica"/>
          <w:sz w:val="20"/>
          <w:szCs w:val="20"/>
        </w:rPr>
        <w:t xml:space="preserve">Martin Cohen </w:t>
      </w:r>
      <w:proofErr w:type="gramStart"/>
      <w:r w:rsidRPr="00006226">
        <w:rPr>
          <w:rFonts w:ascii="Helvetica" w:eastAsia="Times New Roman" w:hAnsi="Helvetica" w:cs="Helvetica"/>
          <w:i/>
          <w:iCs/>
          <w:sz w:val="20"/>
          <w:szCs w:val="20"/>
        </w:rPr>
        <w:t>The</w:t>
      </w:r>
      <w:proofErr w:type="gramEnd"/>
      <w:r w:rsidRPr="00006226">
        <w:rPr>
          <w:rFonts w:ascii="Helvetica" w:eastAsia="Times New Roman" w:hAnsi="Helvetica" w:cs="Helvetica"/>
          <w:i/>
          <w:iCs/>
          <w:sz w:val="20"/>
          <w:szCs w:val="20"/>
        </w:rPr>
        <w:t xml:space="preserve"> Doomsday Machine: The High Price of Nuclear Energy, the World's Most Dangerous Fuel</w:t>
      </w:r>
      <w:r w:rsidRPr="00006226">
        <w:rPr>
          <w:rFonts w:ascii="Helvetica" w:eastAsia="Times New Roman" w:hAnsi="Helvetica" w:cs="Helvetica"/>
          <w:sz w:val="20"/>
          <w:szCs w:val="20"/>
        </w:rPr>
        <w:t xml:space="preserve">. New York: Palgrave Macmillan, 2012. </w:t>
      </w:r>
    </w:p>
    <w:p w:rsidR="00006226" w:rsidRPr="00006226" w:rsidRDefault="00006226" w:rsidP="00006226">
      <w:pPr>
        <w:numPr>
          <w:ilvl w:val="0"/>
          <w:numId w:val="1"/>
        </w:numPr>
        <w:spacing w:after="225" w:line="240" w:lineRule="auto"/>
        <w:ind w:left="300"/>
        <w:rPr>
          <w:rFonts w:ascii="Helvetica" w:eastAsia="Times New Roman" w:hAnsi="Helvetica" w:cs="Helvetica"/>
          <w:sz w:val="20"/>
          <w:szCs w:val="20"/>
        </w:rPr>
      </w:pPr>
      <w:r w:rsidRPr="00006226">
        <w:rPr>
          <w:rFonts w:ascii="Helvetica" w:eastAsia="Times New Roman" w:hAnsi="Helvetica" w:cs="Helvetica"/>
          <w:sz w:val="20"/>
          <w:szCs w:val="20"/>
        </w:rPr>
        <w:t xml:space="preserve">Stephanie Cooke </w:t>
      </w:r>
      <w:proofErr w:type="gramStart"/>
      <w:r w:rsidRPr="00006226">
        <w:rPr>
          <w:rFonts w:ascii="Helvetica" w:eastAsia="Times New Roman" w:hAnsi="Helvetica" w:cs="Helvetica"/>
          <w:i/>
          <w:iCs/>
          <w:sz w:val="20"/>
          <w:szCs w:val="20"/>
        </w:rPr>
        <w:t>In</w:t>
      </w:r>
      <w:proofErr w:type="gramEnd"/>
      <w:r w:rsidRPr="00006226">
        <w:rPr>
          <w:rFonts w:ascii="Helvetica" w:eastAsia="Times New Roman" w:hAnsi="Helvetica" w:cs="Helvetica"/>
          <w:i/>
          <w:iCs/>
          <w:sz w:val="20"/>
          <w:szCs w:val="20"/>
        </w:rPr>
        <w:t xml:space="preserve"> Mortal Hands: A Cautionary History of the Nuclear Age</w:t>
      </w:r>
      <w:r w:rsidRPr="00006226">
        <w:rPr>
          <w:rFonts w:ascii="Helvetica" w:eastAsia="Times New Roman" w:hAnsi="Helvetica" w:cs="Helvetica"/>
          <w:sz w:val="20"/>
          <w:szCs w:val="20"/>
        </w:rPr>
        <w:t xml:space="preserve">. London: Bloomsbury, 2009. </w:t>
      </w:r>
    </w:p>
    <w:p w:rsidR="00006226" w:rsidRPr="00006226" w:rsidRDefault="00006226" w:rsidP="00006226">
      <w:pPr>
        <w:numPr>
          <w:ilvl w:val="0"/>
          <w:numId w:val="1"/>
        </w:numPr>
        <w:spacing w:after="225" w:line="240" w:lineRule="auto"/>
        <w:ind w:left="300"/>
        <w:rPr>
          <w:rFonts w:ascii="Helvetica" w:eastAsia="Times New Roman" w:hAnsi="Helvetica" w:cs="Helvetica"/>
          <w:sz w:val="20"/>
          <w:szCs w:val="20"/>
        </w:rPr>
      </w:pPr>
      <w:r w:rsidRPr="00006226">
        <w:rPr>
          <w:rFonts w:ascii="Helvetica" w:eastAsia="Times New Roman" w:hAnsi="Helvetica" w:cs="Helvetica"/>
          <w:sz w:val="20"/>
          <w:szCs w:val="20"/>
        </w:rPr>
        <w:t xml:space="preserve">Gwyneth Cravens and Richard Rhodes </w:t>
      </w:r>
      <w:r w:rsidRPr="00006226">
        <w:rPr>
          <w:rFonts w:ascii="Helvetica" w:eastAsia="Times New Roman" w:hAnsi="Helvetica" w:cs="Helvetica"/>
          <w:i/>
          <w:iCs/>
          <w:sz w:val="20"/>
          <w:szCs w:val="20"/>
        </w:rPr>
        <w:t xml:space="preserve">Power to Save the World: The Truth </w:t>
      </w:r>
      <w:proofErr w:type="gramStart"/>
      <w:r w:rsidRPr="00006226">
        <w:rPr>
          <w:rFonts w:ascii="Helvetica" w:eastAsia="Times New Roman" w:hAnsi="Helvetica" w:cs="Helvetica"/>
          <w:i/>
          <w:iCs/>
          <w:sz w:val="20"/>
          <w:szCs w:val="20"/>
        </w:rPr>
        <w:t>About</w:t>
      </w:r>
      <w:proofErr w:type="gramEnd"/>
      <w:r w:rsidRPr="00006226">
        <w:rPr>
          <w:rFonts w:ascii="Helvetica" w:eastAsia="Times New Roman" w:hAnsi="Helvetica" w:cs="Helvetica"/>
          <w:i/>
          <w:iCs/>
          <w:sz w:val="20"/>
          <w:szCs w:val="20"/>
        </w:rPr>
        <w:t xml:space="preserve"> Nuclear Energy</w:t>
      </w:r>
      <w:r w:rsidRPr="00006226">
        <w:rPr>
          <w:rFonts w:ascii="Helvetica" w:eastAsia="Times New Roman" w:hAnsi="Helvetica" w:cs="Helvetica"/>
          <w:sz w:val="20"/>
          <w:szCs w:val="20"/>
        </w:rPr>
        <w:t xml:space="preserve">. London: Vintage, 2008. </w:t>
      </w:r>
    </w:p>
    <w:p w:rsidR="00006226" w:rsidRPr="00006226" w:rsidRDefault="00006226" w:rsidP="00006226">
      <w:pPr>
        <w:numPr>
          <w:ilvl w:val="0"/>
          <w:numId w:val="1"/>
        </w:numPr>
        <w:spacing w:after="225" w:line="240" w:lineRule="auto"/>
        <w:ind w:left="300"/>
        <w:rPr>
          <w:rFonts w:ascii="Helvetica" w:eastAsia="Times New Roman" w:hAnsi="Helvetica" w:cs="Helvetica"/>
          <w:sz w:val="20"/>
          <w:szCs w:val="20"/>
        </w:rPr>
      </w:pPr>
      <w:proofErr w:type="gramStart"/>
      <w:r w:rsidRPr="00006226">
        <w:rPr>
          <w:rFonts w:ascii="Helvetica" w:eastAsia="Times New Roman" w:hAnsi="Helvetica" w:cs="Helvetica"/>
          <w:sz w:val="20"/>
          <w:szCs w:val="20"/>
        </w:rPr>
        <w:t xml:space="preserve">Pete V. Domenici </w:t>
      </w:r>
      <w:r w:rsidRPr="00006226">
        <w:rPr>
          <w:rFonts w:ascii="Helvetica" w:eastAsia="Times New Roman" w:hAnsi="Helvetica" w:cs="Helvetica"/>
          <w:i/>
          <w:iCs/>
          <w:sz w:val="20"/>
          <w:szCs w:val="20"/>
        </w:rPr>
        <w:t>A Brighter Tomorrow: Fulfilling the Promise of Nuclear Energy</w:t>
      </w:r>
      <w:r w:rsidRPr="00006226">
        <w:rPr>
          <w:rFonts w:ascii="Helvetica" w:eastAsia="Times New Roman" w:hAnsi="Helvetica" w:cs="Helvetica"/>
          <w:sz w:val="20"/>
          <w:szCs w:val="20"/>
        </w:rPr>
        <w:t>.</w:t>
      </w:r>
      <w:proofErr w:type="gramEnd"/>
      <w:r w:rsidRPr="00006226">
        <w:rPr>
          <w:rFonts w:ascii="Helvetica" w:eastAsia="Times New Roman" w:hAnsi="Helvetica" w:cs="Helvetica"/>
          <w:sz w:val="20"/>
          <w:szCs w:val="20"/>
        </w:rPr>
        <w:t xml:space="preserve"> Lanham, MD: </w:t>
      </w:r>
      <w:proofErr w:type="spellStart"/>
      <w:r w:rsidRPr="00006226">
        <w:rPr>
          <w:rFonts w:ascii="Helvetica" w:eastAsia="Times New Roman" w:hAnsi="Helvetica" w:cs="Helvetica"/>
          <w:sz w:val="20"/>
          <w:szCs w:val="20"/>
        </w:rPr>
        <w:t>Rowman</w:t>
      </w:r>
      <w:proofErr w:type="spellEnd"/>
      <w:r w:rsidRPr="00006226">
        <w:rPr>
          <w:rFonts w:ascii="Helvetica" w:eastAsia="Times New Roman" w:hAnsi="Helvetica" w:cs="Helvetica"/>
          <w:sz w:val="20"/>
          <w:szCs w:val="20"/>
        </w:rPr>
        <w:t xml:space="preserve"> &amp; Littlefield, 2007. </w:t>
      </w:r>
    </w:p>
    <w:p w:rsidR="00006226" w:rsidRPr="00006226" w:rsidRDefault="00006226" w:rsidP="00006226">
      <w:pPr>
        <w:numPr>
          <w:ilvl w:val="0"/>
          <w:numId w:val="1"/>
        </w:numPr>
        <w:spacing w:after="225" w:line="240" w:lineRule="auto"/>
        <w:ind w:left="300"/>
        <w:rPr>
          <w:rFonts w:ascii="Helvetica" w:eastAsia="Times New Roman" w:hAnsi="Helvetica" w:cs="Helvetica"/>
          <w:sz w:val="20"/>
          <w:szCs w:val="20"/>
        </w:rPr>
      </w:pPr>
      <w:r w:rsidRPr="00006226">
        <w:rPr>
          <w:rFonts w:ascii="Helvetica" w:eastAsia="Times New Roman" w:hAnsi="Helvetica" w:cs="Helvetica"/>
          <w:sz w:val="20"/>
          <w:szCs w:val="20"/>
        </w:rPr>
        <w:t xml:space="preserve">Charles D. Ferguson </w:t>
      </w:r>
      <w:r w:rsidRPr="00006226">
        <w:rPr>
          <w:rFonts w:ascii="Helvetica" w:eastAsia="Times New Roman" w:hAnsi="Helvetica" w:cs="Helvetica"/>
          <w:i/>
          <w:iCs/>
          <w:sz w:val="20"/>
          <w:szCs w:val="20"/>
        </w:rPr>
        <w:t xml:space="preserve">Nuclear Energy: What Everyone Needs to </w:t>
      </w:r>
      <w:proofErr w:type="gramStart"/>
      <w:r w:rsidRPr="00006226">
        <w:rPr>
          <w:rFonts w:ascii="Helvetica" w:eastAsia="Times New Roman" w:hAnsi="Helvetica" w:cs="Helvetica"/>
          <w:i/>
          <w:iCs/>
          <w:sz w:val="20"/>
          <w:szCs w:val="20"/>
        </w:rPr>
        <w:t>Know</w:t>
      </w:r>
      <w:r w:rsidRPr="00006226">
        <w:rPr>
          <w:rFonts w:ascii="Helvetica" w:eastAsia="Times New Roman" w:hAnsi="Helvetica" w:cs="Helvetica"/>
          <w:sz w:val="20"/>
          <w:szCs w:val="20"/>
        </w:rPr>
        <w:t>.</w:t>
      </w:r>
      <w:proofErr w:type="gramEnd"/>
      <w:r w:rsidRPr="00006226">
        <w:rPr>
          <w:rFonts w:ascii="Helvetica" w:eastAsia="Times New Roman" w:hAnsi="Helvetica" w:cs="Helvetica"/>
          <w:sz w:val="20"/>
          <w:szCs w:val="20"/>
        </w:rPr>
        <w:t xml:space="preserve"> New York: Oxford University Press, 2011. </w:t>
      </w:r>
    </w:p>
    <w:p w:rsidR="00006226" w:rsidRPr="00006226" w:rsidRDefault="00006226" w:rsidP="00006226">
      <w:pPr>
        <w:numPr>
          <w:ilvl w:val="0"/>
          <w:numId w:val="1"/>
        </w:numPr>
        <w:spacing w:after="225" w:line="240" w:lineRule="auto"/>
        <w:ind w:left="300"/>
        <w:rPr>
          <w:rFonts w:ascii="Helvetica" w:eastAsia="Times New Roman" w:hAnsi="Helvetica" w:cs="Helvetica"/>
          <w:sz w:val="20"/>
          <w:szCs w:val="20"/>
        </w:rPr>
      </w:pPr>
      <w:proofErr w:type="gramStart"/>
      <w:r w:rsidRPr="00006226">
        <w:rPr>
          <w:rFonts w:ascii="Helvetica" w:eastAsia="Times New Roman" w:hAnsi="Helvetica" w:cs="Helvetica"/>
          <w:sz w:val="20"/>
          <w:szCs w:val="20"/>
        </w:rPr>
        <w:t xml:space="preserve">Trevor Findlay </w:t>
      </w:r>
      <w:r w:rsidRPr="00006226">
        <w:rPr>
          <w:rFonts w:ascii="Helvetica" w:eastAsia="Times New Roman" w:hAnsi="Helvetica" w:cs="Helvetica"/>
          <w:i/>
          <w:iCs/>
          <w:sz w:val="20"/>
          <w:szCs w:val="20"/>
        </w:rPr>
        <w:t>Nuclear Energy and Global Governance: Ensuring Safety, Security and Non-Proliferation</w:t>
      </w:r>
      <w:r w:rsidRPr="00006226">
        <w:rPr>
          <w:rFonts w:ascii="Helvetica" w:eastAsia="Times New Roman" w:hAnsi="Helvetica" w:cs="Helvetica"/>
          <w:sz w:val="20"/>
          <w:szCs w:val="20"/>
        </w:rPr>
        <w:t>.</w:t>
      </w:r>
      <w:proofErr w:type="gramEnd"/>
      <w:r w:rsidRPr="00006226">
        <w:rPr>
          <w:rFonts w:ascii="Helvetica" w:eastAsia="Times New Roman" w:hAnsi="Helvetica" w:cs="Helvetica"/>
          <w:sz w:val="20"/>
          <w:szCs w:val="20"/>
        </w:rPr>
        <w:t xml:space="preserve"> London: </w:t>
      </w:r>
      <w:proofErr w:type="spellStart"/>
      <w:r w:rsidRPr="00006226">
        <w:rPr>
          <w:rFonts w:ascii="Helvetica" w:eastAsia="Times New Roman" w:hAnsi="Helvetica" w:cs="Helvetica"/>
          <w:sz w:val="20"/>
          <w:szCs w:val="20"/>
        </w:rPr>
        <w:t>Routledge</w:t>
      </w:r>
      <w:proofErr w:type="spellEnd"/>
      <w:r w:rsidRPr="00006226">
        <w:rPr>
          <w:rFonts w:ascii="Helvetica" w:eastAsia="Times New Roman" w:hAnsi="Helvetica" w:cs="Helvetica"/>
          <w:sz w:val="20"/>
          <w:szCs w:val="20"/>
        </w:rPr>
        <w:t xml:space="preserve">, 2012. </w:t>
      </w:r>
    </w:p>
    <w:p w:rsidR="00006226" w:rsidRPr="00006226" w:rsidRDefault="00006226" w:rsidP="00006226">
      <w:pPr>
        <w:numPr>
          <w:ilvl w:val="0"/>
          <w:numId w:val="1"/>
        </w:numPr>
        <w:spacing w:after="225" w:line="240" w:lineRule="auto"/>
        <w:ind w:left="300"/>
        <w:rPr>
          <w:rFonts w:ascii="Helvetica" w:eastAsia="Times New Roman" w:hAnsi="Helvetica" w:cs="Helvetica"/>
          <w:sz w:val="20"/>
          <w:szCs w:val="20"/>
        </w:rPr>
      </w:pPr>
      <w:r w:rsidRPr="00006226">
        <w:rPr>
          <w:rFonts w:ascii="Helvetica" w:eastAsia="Times New Roman" w:hAnsi="Helvetica" w:cs="Helvetica"/>
          <w:sz w:val="20"/>
          <w:szCs w:val="20"/>
        </w:rPr>
        <w:t xml:space="preserve">Juan José Gomez </w:t>
      </w:r>
      <w:proofErr w:type="spellStart"/>
      <w:r w:rsidRPr="00006226">
        <w:rPr>
          <w:rFonts w:ascii="Helvetica" w:eastAsia="Times New Roman" w:hAnsi="Helvetica" w:cs="Helvetica"/>
          <w:sz w:val="20"/>
          <w:szCs w:val="20"/>
        </w:rPr>
        <w:t>Cadenas</w:t>
      </w:r>
      <w:proofErr w:type="spellEnd"/>
      <w:r w:rsidRPr="00006226">
        <w:rPr>
          <w:rFonts w:ascii="Helvetica" w:eastAsia="Times New Roman" w:hAnsi="Helvetica" w:cs="Helvetica"/>
          <w:sz w:val="20"/>
          <w:szCs w:val="20"/>
        </w:rPr>
        <w:t xml:space="preserve"> </w:t>
      </w:r>
      <w:r w:rsidRPr="00006226">
        <w:rPr>
          <w:rFonts w:ascii="Helvetica" w:eastAsia="Times New Roman" w:hAnsi="Helvetica" w:cs="Helvetica"/>
          <w:i/>
          <w:iCs/>
          <w:sz w:val="20"/>
          <w:szCs w:val="20"/>
        </w:rPr>
        <w:t>The Nuclear Environmentalist: Is There a Green Road to Nuclear Energy?</w:t>
      </w:r>
      <w:r w:rsidRPr="00006226">
        <w:rPr>
          <w:rFonts w:ascii="Helvetica" w:eastAsia="Times New Roman" w:hAnsi="Helvetica" w:cs="Helvetica"/>
          <w:sz w:val="20"/>
          <w:szCs w:val="20"/>
        </w:rPr>
        <w:t xml:space="preserve"> New York: Springer, 2012. </w:t>
      </w:r>
    </w:p>
    <w:p w:rsidR="00006226" w:rsidRPr="00006226" w:rsidRDefault="00006226" w:rsidP="00006226">
      <w:pPr>
        <w:numPr>
          <w:ilvl w:val="0"/>
          <w:numId w:val="1"/>
        </w:numPr>
        <w:spacing w:after="225" w:line="240" w:lineRule="auto"/>
        <w:ind w:left="300"/>
        <w:rPr>
          <w:rFonts w:ascii="Helvetica" w:eastAsia="Times New Roman" w:hAnsi="Helvetica" w:cs="Helvetica"/>
          <w:sz w:val="20"/>
          <w:szCs w:val="20"/>
        </w:rPr>
      </w:pPr>
      <w:proofErr w:type="gramStart"/>
      <w:r w:rsidRPr="00006226">
        <w:rPr>
          <w:rFonts w:ascii="Helvetica" w:eastAsia="Times New Roman" w:hAnsi="Helvetica" w:cs="Helvetica"/>
          <w:sz w:val="20"/>
          <w:szCs w:val="20"/>
        </w:rPr>
        <w:t xml:space="preserve">Gabrielle Hecht </w:t>
      </w:r>
      <w:r w:rsidRPr="00006226">
        <w:rPr>
          <w:rFonts w:ascii="Helvetica" w:eastAsia="Times New Roman" w:hAnsi="Helvetica" w:cs="Helvetica"/>
          <w:i/>
          <w:iCs/>
          <w:sz w:val="20"/>
          <w:szCs w:val="20"/>
        </w:rPr>
        <w:t>Being Nuclear: Africans and the Global Uranium Trade</w:t>
      </w:r>
      <w:r w:rsidRPr="00006226">
        <w:rPr>
          <w:rFonts w:ascii="Helvetica" w:eastAsia="Times New Roman" w:hAnsi="Helvetica" w:cs="Helvetica"/>
          <w:sz w:val="20"/>
          <w:szCs w:val="20"/>
        </w:rPr>
        <w:t>.</w:t>
      </w:r>
      <w:proofErr w:type="gramEnd"/>
      <w:r w:rsidRPr="00006226">
        <w:rPr>
          <w:rFonts w:ascii="Helvetica" w:eastAsia="Times New Roman" w:hAnsi="Helvetica" w:cs="Helvetica"/>
          <w:sz w:val="20"/>
          <w:szCs w:val="20"/>
        </w:rPr>
        <w:t xml:space="preserve"> Cambridge, MA: MIT Press, 2012. </w:t>
      </w:r>
    </w:p>
    <w:p w:rsidR="00006226" w:rsidRPr="00006226" w:rsidRDefault="00006226" w:rsidP="00006226">
      <w:pPr>
        <w:numPr>
          <w:ilvl w:val="0"/>
          <w:numId w:val="1"/>
        </w:numPr>
        <w:spacing w:after="225" w:line="240" w:lineRule="auto"/>
        <w:ind w:left="300"/>
        <w:rPr>
          <w:rFonts w:ascii="Helvetica" w:eastAsia="Times New Roman" w:hAnsi="Helvetica" w:cs="Helvetica"/>
          <w:sz w:val="20"/>
          <w:szCs w:val="20"/>
        </w:rPr>
      </w:pPr>
      <w:proofErr w:type="gramStart"/>
      <w:r w:rsidRPr="00006226">
        <w:rPr>
          <w:rFonts w:ascii="Helvetica" w:eastAsia="Times New Roman" w:hAnsi="Helvetica" w:cs="Helvetica"/>
          <w:sz w:val="20"/>
          <w:szCs w:val="20"/>
        </w:rPr>
        <w:t xml:space="preserve">Alan M. </w:t>
      </w:r>
      <w:proofErr w:type="spellStart"/>
      <w:r w:rsidRPr="00006226">
        <w:rPr>
          <w:rFonts w:ascii="Helvetica" w:eastAsia="Times New Roman" w:hAnsi="Helvetica" w:cs="Helvetica"/>
          <w:sz w:val="20"/>
          <w:szCs w:val="20"/>
        </w:rPr>
        <w:t>Herbst</w:t>
      </w:r>
      <w:proofErr w:type="spellEnd"/>
      <w:r w:rsidRPr="00006226">
        <w:rPr>
          <w:rFonts w:ascii="Helvetica" w:eastAsia="Times New Roman" w:hAnsi="Helvetica" w:cs="Helvetica"/>
          <w:sz w:val="20"/>
          <w:szCs w:val="20"/>
        </w:rPr>
        <w:t xml:space="preserve"> and George W. </w:t>
      </w:r>
      <w:proofErr w:type="spellStart"/>
      <w:r w:rsidRPr="00006226">
        <w:rPr>
          <w:rFonts w:ascii="Helvetica" w:eastAsia="Times New Roman" w:hAnsi="Helvetica" w:cs="Helvetica"/>
          <w:sz w:val="20"/>
          <w:szCs w:val="20"/>
        </w:rPr>
        <w:t>Hopley</w:t>
      </w:r>
      <w:proofErr w:type="spellEnd"/>
      <w:r w:rsidRPr="00006226">
        <w:rPr>
          <w:rFonts w:ascii="Helvetica" w:eastAsia="Times New Roman" w:hAnsi="Helvetica" w:cs="Helvetica"/>
          <w:sz w:val="20"/>
          <w:szCs w:val="20"/>
        </w:rPr>
        <w:t xml:space="preserve"> </w:t>
      </w:r>
      <w:r w:rsidRPr="00006226">
        <w:rPr>
          <w:rFonts w:ascii="Helvetica" w:eastAsia="Times New Roman" w:hAnsi="Helvetica" w:cs="Helvetica"/>
          <w:i/>
          <w:iCs/>
          <w:sz w:val="20"/>
          <w:szCs w:val="20"/>
        </w:rPr>
        <w:t>Nuclear Energy Now: Why the Time Has Come for the World's Most Misunderstood Energy Source</w:t>
      </w:r>
      <w:r w:rsidRPr="00006226">
        <w:rPr>
          <w:rFonts w:ascii="Helvetica" w:eastAsia="Times New Roman" w:hAnsi="Helvetica" w:cs="Helvetica"/>
          <w:sz w:val="20"/>
          <w:szCs w:val="20"/>
        </w:rPr>
        <w:t>.</w:t>
      </w:r>
      <w:proofErr w:type="gramEnd"/>
      <w:r w:rsidRPr="00006226">
        <w:rPr>
          <w:rFonts w:ascii="Helvetica" w:eastAsia="Times New Roman" w:hAnsi="Helvetica" w:cs="Helvetica"/>
          <w:sz w:val="20"/>
          <w:szCs w:val="20"/>
        </w:rPr>
        <w:t xml:space="preserve"> Hoboken, NJ: Wiley, 2007. </w:t>
      </w:r>
    </w:p>
    <w:p w:rsidR="00006226" w:rsidRPr="00006226" w:rsidRDefault="00006226" w:rsidP="00006226">
      <w:pPr>
        <w:numPr>
          <w:ilvl w:val="0"/>
          <w:numId w:val="1"/>
        </w:numPr>
        <w:spacing w:after="0" w:line="240" w:lineRule="auto"/>
        <w:ind w:left="300"/>
        <w:rPr>
          <w:rFonts w:ascii="Helvetica" w:eastAsia="Times New Roman" w:hAnsi="Helvetica" w:cs="Helvetica"/>
          <w:sz w:val="20"/>
          <w:szCs w:val="20"/>
        </w:rPr>
      </w:pPr>
      <w:proofErr w:type="gramStart"/>
      <w:r w:rsidRPr="00006226">
        <w:rPr>
          <w:rFonts w:ascii="Helvetica" w:eastAsia="Times New Roman" w:hAnsi="Helvetica" w:cs="Helvetica"/>
          <w:sz w:val="20"/>
          <w:szCs w:val="20"/>
        </w:rPr>
        <w:t xml:space="preserve">Maxwell Irvine </w:t>
      </w:r>
      <w:r w:rsidRPr="00006226">
        <w:rPr>
          <w:rFonts w:ascii="Helvetica" w:eastAsia="Times New Roman" w:hAnsi="Helvetica" w:cs="Helvetica"/>
          <w:i/>
          <w:iCs/>
          <w:color w:val="333333"/>
          <w:sz w:val="20"/>
          <w:szCs w:val="20"/>
        </w:rPr>
        <w:t>Nuclear</w:t>
      </w:r>
      <w:r w:rsidRPr="00006226">
        <w:rPr>
          <w:rFonts w:ascii="Helvetica" w:eastAsia="Times New Roman" w:hAnsi="Helvetica" w:cs="Helvetica"/>
          <w:i/>
          <w:iCs/>
          <w:sz w:val="20"/>
          <w:szCs w:val="20"/>
        </w:rPr>
        <w:t xml:space="preserve"> </w:t>
      </w:r>
      <w:r w:rsidRPr="00006226">
        <w:rPr>
          <w:rFonts w:ascii="Helvetica" w:eastAsia="Times New Roman" w:hAnsi="Helvetica" w:cs="Helvetica"/>
          <w:i/>
          <w:iCs/>
          <w:color w:val="333333"/>
          <w:sz w:val="20"/>
          <w:szCs w:val="20"/>
        </w:rPr>
        <w:t>Power</w:t>
      </w:r>
      <w:r w:rsidRPr="00006226">
        <w:rPr>
          <w:rFonts w:ascii="Helvetica" w:eastAsia="Times New Roman" w:hAnsi="Helvetica" w:cs="Helvetica"/>
          <w:i/>
          <w:iCs/>
          <w:sz w:val="20"/>
          <w:szCs w:val="20"/>
        </w:rPr>
        <w:t xml:space="preserve">: A Very Short </w:t>
      </w:r>
      <w:r w:rsidRPr="00006226">
        <w:rPr>
          <w:rFonts w:ascii="Helvetica" w:eastAsia="Times New Roman" w:hAnsi="Helvetica" w:cs="Helvetica"/>
          <w:i/>
          <w:iCs/>
          <w:color w:val="333333"/>
          <w:sz w:val="20"/>
          <w:szCs w:val="20"/>
        </w:rPr>
        <w:t>Introduction</w:t>
      </w:r>
      <w:r w:rsidRPr="00006226">
        <w:rPr>
          <w:rFonts w:ascii="Helvetica" w:eastAsia="Times New Roman" w:hAnsi="Helvetica" w:cs="Helvetica"/>
          <w:sz w:val="20"/>
          <w:szCs w:val="20"/>
        </w:rPr>
        <w:t>.</w:t>
      </w:r>
      <w:proofErr w:type="gramEnd"/>
      <w:r w:rsidRPr="00006226">
        <w:rPr>
          <w:rFonts w:ascii="Helvetica" w:eastAsia="Times New Roman" w:hAnsi="Helvetica" w:cs="Helvetica"/>
          <w:sz w:val="20"/>
          <w:szCs w:val="20"/>
        </w:rPr>
        <w:t xml:space="preserve"> New York: Oxford University Press, 2011. </w:t>
      </w:r>
    </w:p>
    <w:p w:rsidR="00006226" w:rsidRPr="00006226" w:rsidRDefault="00006226" w:rsidP="00006226">
      <w:pPr>
        <w:numPr>
          <w:ilvl w:val="0"/>
          <w:numId w:val="1"/>
        </w:numPr>
        <w:spacing w:after="225" w:line="240" w:lineRule="auto"/>
        <w:ind w:left="300"/>
        <w:rPr>
          <w:rFonts w:ascii="Helvetica" w:eastAsia="Times New Roman" w:hAnsi="Helvetica" w:cs="Helvetica"/>
          <w:sz w:val="20"/>
          <w:szCs w:val="20"/>
        </w:rPr>
      </w:pPr>
      <w:r w:rsidRPr="00006226">
        <w:rPr>
          <w:rFonts w:ascii="Helvetica" w:eastAsia="Times New Roman" w:hAnsi="Helvetica" w:cs="Helvetica"/>
          <w:sz w:val="20"/>
          <w:szCs w:val="20"/>
        </w:rPr>
        <w:t xml:space="preserve">Eric </w:t>
      </w:r>
      <w:proofErr w:type="spellStart"/>
      <w:r w:rsidRPr="00006226">
        <w:rPr>
          <w:rFonts w:ascii="Helvetica" w:eastAsia="Times New Roman" w:hAnsi="Helvetica" w:cs="Helvetica"/>
          <w:sz w:val="20"/>
          <w:szCs w:val="20"/>
        </w:rPr>
        <w:t>Jeffs</w:t>
      </w:r>
      <w:proofErr w:type="spellEnd"/>
      <w:r w:rsidRPr="00006226">
        <w:rPr>
          <w:rFonts w:ascii="Helvetica" w:eastAsia="Times New Roman" w:hAnsi="Helvetica" w:cs="Helvetica"/>
          <w:sz w:val="20"/>
          <w:szCs w:val="20"/>
        </w:rPr>
        <w:t xml:space="preserve"> </w:t>
      </w:r>
      <w:r w:rsidRPr="00006226">
        <w:rPr>
          <w:rFonts w:ascii="Helvetica" w:eastAsia="Times New Roman" w:hAnsi="Helvetica" w:cs="Helvetica"/>
          <w:i/>
          <w:iCs/>
          <w:sz w:val="20"/>
          <w:szCs w:val="20"/>
        </w:rPr>
        <w:t>Greener Energy Systems: Energy Production Technologies with Minimal Environmental Impact</w:t>
      </w:r>
      <w:r w:rsidRPr="00006226">
        <w:rPr>
          <w:rFonts w:ascii="Helvetica" w:eastAsia="Times New Roman" w:hAnsi="Helvetica" w:cs="Helvetica"/>
          <w:sz w:val="20"/>
          <w:szCs w:val="20"/>
        </w:rPr>
        <w:t xml:space="preserve">. Boca Raton, FL: CRC Press, 2012. </w:t>
      </w:r>
    </w:p>
    <w:p w:rsidR="00006226" w:rsidRPr="00006226" w:rsidRDefault="00006226" w:rsidP="00006226">
      <w:pPr>
        <w:numPr>
          <w:ilvl w:val="0"/>
          <w:numId w:val="1"/>
        </w:numPr>
        <w:spacing w:after="225" w:line="240" w:lineRule="auto"/>
        <w:ind w:left="300"/>
        <w:rPr>
          <w:rFonts w:ascii="Helvetica" w:eastAsia="Times New Roman" w:hAnsi="Helvetica" w:cs="Helvetica"/>
          <w:sz w:val="20"/>
          <w:szCs w:val="20"/>
        </w:rPr>
      </w:pPr>
      <w:proofErr w:type="gramStart"/>
      <w:r w:rsidRPr="00006226">
        <w:rPr>
          <w:rFonts w:ascii="Helvetica" w:eastAsia="Times New Roman" w:hAnsi="Helvetica" w:cs="Helvetica"/>
          <w:sz w:val="20"/>
          <w:szCs w:val="20"/>
        </w:rPr>
        <w:t xml:space="preserve">Maggie </w:t>
      </w:r>
      <w:proofErr w:type="spellStart"/>
      <w:r w:rsidRPr="00006226">
        <w:rPr>
          <w:rFonts w:ascii="Helvetica" w:eastAsia="Times New Roman" w:hAnsi="Helvetica" w:cs="Helvetica"/>
          <w:sz w:val="20"/>
          <w:szCs w:val="20"/>
        </w:rPr>
        <w:t>Koerth</w:t>
      </w:r>
      <w:proofErr w:type="spellEnd"/>
      <w:r w:rsidRPr="00006226">
        <w:rPr>
          <w:rFonts w:ascii="Helvetica" w:eastAsia="Times New Roman" w:hAnsi="Helvetica" w:cs="Helvetica"/>
          <w:sz w:val="20"/>
          <w:szCs w:val="20"/>
        </w:rPr>
        <w:t xml:space="preserve">-Baker </w:t>
      </w:r>
      <w:r w:rsidRPr="00006226">
        <w:rPr>
          <w:rFonts w:ascii="Helvetica" w:eastAsia="Times New Roman" w:hAnsi="Helvetica" w:cs="Helvetica"/>
          <w:i/>
          <w:iCs/>
          <w:sz w:val="20"/>
          <w:szCs w:val="20"/>
        </w:rPr>
        <w:t>Before the Lights Go Out: Conquering the Energy Crisis Before It Conquers Us</w:t>
      </w:r>
      <w:r w:rsidRPr="00006226">
        <w:rPr>
          <w:rFonts w:ascii="Helvetica" w:eastAsia="Times New Roman" w:hAnsi="Helvetica" w:cs="Helvetica"/>
          <w:sz w:val="20"/>
          <w:szCs w:val="20"/>
        </w:rPr>
        <w:t>.</w:t>
      </w:r>
      <w:proofErr w:type="gramEnd"/>
      <w:r w:rsidRPr="00006226">
        <w:rPr>
          <w:rFonts w:ascii="Helvetica" w:eastAsia="Times New Roman" w:hAnsi="Helvetica" w:cs="Helvetica"/>
          <w:sz w:val="20"/>
          <w:szCs w:val="20"/>
        </w:rPr>
        <w:t xml:space="preserve"> Hoboken, NJ: Wiley, 2012. </w:t>
      </w:r>
    </w:p>
    <w:p w:rsidR="00006226" w:rsidRPr="00006226" w:rsidRDefault="00006226" w:rsidP="00006226">
      <w:pPr>
        <w:numPr>
          <w:ilvl w:val="0"/>
          <w:numId w:val="1"/>
        </w:numPr>
        <w:spacing w:after="225" w:line="240" w:lineRule="auto"/>
        <w:ind w:left="300"/>
        <w:rPr>
          <w:rFonts w:ascii="Helvetica" w:eastAsia="Times New Roman" w:hAnsi="Helvetica" w:cs="Helvetica"/>
          <w:sz w:val="20"/>
          <w:szCs w:val="20"/>
        </w:rPr>
      </w:pPr>
      <w:proofErr w:type="gramStart"/>
      <w:r w:rsidRPr="00006226">
        <w:rPr>
          <w:rFonts w:ascii="Helvetica" w:eastAsia="Times New Roman" w:hAnsi="Helvetica" w:cs="Helvetica"/>
          <w:sz w:val="20"/>
          <w:szCs w:val="20"/>
        </w:rPr>
        <w:t xml:space="preserve">Jay H. Lehr </w:t>
      </w:r>
      <w:r w:rsidRPr="00006226">
        <w:rPr>
          <w:rFonts w:ascii="Helvetica" w:eastAsia="Times New Roman" w:hAnsi="Helvetica" w:cs="Helvetica"/>
          <w:i/>
          <w:iCs/>
          <w:sz w:val="20"/>
          <w:szCs w:val="20"/>
        </w:rPr>
        <w:t>Nuclear Energy Encyclopedia: Science, Technology, and Applications</w:t>
      </w:r>
      <w:r w:rsidRPr="00006226">
        <w:rPr>
          <w:rFonts w:ascii="Helvetica" w:eastAsia="Times New Roman" w:hAnsi="Helvetica" w:cs="Helvetica"/>
          <w:sz w:val="20"/>
          <w:szCs w:val="20"/>
        </w:rPr>
        <w:t>.</w:t>
      </w:r>
      <w:proofErr w:type="gramEnd"/>
      <w:r w:rsidRPr="00006226">
        <w:rPr>
          <w:rFonts w:ascii="Helvetica" w:eastAsia="Times New Roman" w:hAnsi="Helvetica" w:cs="Helvetica"/>
          <w:sz w:val="20"/>
          <w:szCs w:val="20"/>
        </w:rPr>
        <w:t xml:space="preserve"> Hoboken, NJ: Wiley, 2011. </w:t>
      </w:r>
    </w:p>
    <w:p w:rsidR="00006226" w:rsidRPr="00006226" w:rsidRDefault="00006226" w:rsidP="00006226">
      <w:pPr>
        <w:numPr>
          <w:ilvl w:val="0"/>
          <w:numId w:val="1"/>
        </w:numPr>
        <w:spacing w:after="225" w:line="240" w:lineRule="auto"/>
        <w:ind w:left="300"/>
        <w:rPr>
          <w:rFonts w:ascii="Helvetica" w:eastAsia="Times New Roman" w:hAnsi="Helvetica" w:cs="Helvetica"/>
          <w:sz w:val="20"/>
          <w:szCs w:val="20"/>
        </w:rPr>
      </w:pPr>
      <w:r w:rsidRPr="00006226">
        <w:rPr>
          <w:rFonts w:ascii="Helvetica" w:eastAsia="Times New Roman" w:hAnsi="Helvetica" w:cs="Helvetica"/>
          <w:sz w:val="20"/>
          <w:szCs w:val="20"/>
        </w:rPr>
        <w:t xml:space="preserve">James A. Mahaffey </w:t>
      </w:r>
      <w:r w:rsidRPr="00006226">
        <w:rPr>
          <w:rFonts w:ascii="Helvetica" w:eastAsia="Times New Roman" w:hAnsi="Helvetica" w:cs="Helvetica"/>
          <w:i/>
          <w:iCs/>
          <w:sz w:val="20"/>
          <w:szCs w:val="20"/>
        </w:rPr>
        <w:t>Atomic Awakening: A New Look at the History and Future of Nuclear Power</w:t>
      </w:r>
      <w:r w:rsidRPr="00006226">
        <w:rPr>
          <w:rFonts w:ascii="Helvetica" w:eastAsia="Times New Roman" w:hAnsi="Helvetica" w:cs="Helvetica"/>
          <w:sz w:val="20"/>
          <w:szCs w:val="20"/>
        </w:rPr>
        <w:t xml:space="preserve">. Trenton, TX: Pegasus, 2009. </w:t>
      </w:r>
    </w:p>
    <w:p w:rsidR="00006226" w:rsidRPr="00006226" w:rsidRDefault="00006226" w:rsidP="00006226">
      <w:pPr>
        <w:numPr>
          <w:ilvl w:val="0"/>
          <w:numId w:val="1"/>
        </w:numPr>
        <w:spacing w:after="225" w:line="240" w:lineRule="auto"/>
        <w:ind w:left="300"/>
        <w:rPr>
          <w:rFonts w:ascii="Helvetica" w:eastAsia="Times New Roman" w:hAnsi="Helvetica" w:cs="Helvetica"/>
          <w:sz w:val="20"/>
          <w:szCs w:val="20"/>
        </w:rPr>
      </w:pPr>
      <w:proofErr w:type="spellStart"/>
      <w:r w:rsidRPr="00006226">
        <w:rPr>
          <w:rFonts w:ascii="Helvetica" w:eastAsia="Times New Roman" w:hAnsi="Helvetica" w:cs="Helvetica"/>
          <w:sz w:val="20"/>
          <w:szCs w:val="20"/>
        </w:rPr>
        <w:lastRenderedPageBreak/>
        <w:t>Arjun</w:t>
      </w:r>
      <w:proofErr w:type="spellEnd"/>
      <w:r w:rsidRPr="00006226">
        <w:rPr>
          <w:rFonts w:ascii="Helvetica" w:eastAsia="Times New Roman" w:hAnsi="Helvetica" w:cs="Helvetica"/>
          <w:sz w:val="20"/>
          <w:szCs w:val="20"/>
        </w:rPr>
        <w:t xml:space="preserve"> </w:t>
      </w:r>
      <w:proofErr w:type="spellStart"/>
      <w:r w:rsidRPr="00006226">
        <w:rPr>
          <w:rFonts w:ascii="Helvetica" w:eastAsia="Times New Roman" w:hAnsi="Helvetica" w:cs="Helvetica"/>
          <w:sz w:val="20"/>
          <w:szCs w:val="20"/>
        </w:rPr>
        <w:t>Makhijani</w:t>
      </w:r>
      <w:proofErr w:type="spellEnd"/>
      <w:r w:rsidRPr="00006226">
        <w:rPr>
          <w:rFonts w:ascii="Helvetica" w:eastAsia="Times New Roman" w:hAnsi="Helvetica" w:cs="Helvetica"/>
          <w:sz w:val="20"/>
          <w:szCs w:val="20"/>
        </w:rPr>
        <w:t xml:space="preserve"> </w:t>
      </w:r>
      <w:r w:rsidRPr="00006226">
        <w:rPr>
          <w:rFonts w:ascii="Helvetica" w:eastAsia="Times New Roman" w:hAnsi="Helvetica" w:cs="Helvetica"/>
          <w:i/>
          <w:iCs/>
          <w:sz w:val="20"/>
          <w:szCs w:val="20"/>
        </w:rPr>
        <w:t xml:space="preserve">Carbon-Free </w:t>
      </w:r>
      <w:proofErr w:type="gramStart"/>
      <w:r w:rsidRPr="00006226">
        <w:rPr>
          <w:rFonts w:ascii="Helvetica" w:eastAsia="Times New Roman" w:hAnsi="Helvetica" w:cs="Helvetica"/>
          <w:i/>
          <w:iCs/>
          <w:sz w:val="20"/>
          <w:szCs w:val="20"/>
        </w:rPr>
        <w:t>And</w:t>
      </w:r>
      <w:proofErr w:type="gramEnd"/>
      <w:r w:rsidRPr="00006226">
        <w:rPr>
          <w:rFonts w:ascii="Helvetica" w:eastAsia="Times New Roman" w:hAnsi="Helvetica" w:cs="Helvetica"/>
          <w:i/>
          <w:iCs/>
          <w:sz w:val="20"/>
          <w:szCs w:val="20"/>
        </w:rPr>
        <w:t xml:space="preserve"> Nuclear-Free: A Roadmap for U.S. Energy Policy</w:t>
      </w:r>
      <w:r w:rsidRPr="00006226">
        <w:rPr>
          <w:rFonts w:ascii="Helvetica" w:eastAsia="Times New Roman" w:hAnsi="Helvetica" w:cs="Helvetica"/>
          <w:sz w:val="20"/>
          <w:szCs w:val="20"/>
        </w:rPr>
        <w:t xml:space="preserve">. Muskegon, MI: RDR Books, 2007. </w:t>
      </w:r>
    </w:p>
    <w:p w:rsidR="00006226" w:rsidRPr="00006226" w:rsidRDefault="00006226" w:rsidP="00006226">
      <w:pPr>
        <w:numPr>
          <w:ilvl w:val="0"/>
          <w:numId w:val="1"/>
        </w:numPr>
        <w:spacing w:after="225" w:line="240" w:lineRule="auto"/>
        <w:ind w:left="300"/>
        <w:rPr>
          <w:rFonts w:ascii="Helvetica" w:eastAsia="Times New Roman" w:hAnsi="Helvetica" w:cs="Helvetica"/>
          <w:sz w:val="20"/>
          <w:szCs w:val="20"/>
        </w:rPr>
      </w:pPr>
      <w:r w:rsidRPr="00006226">
        <w:rPr>
          <w:rFonts w:ascii="Helvetica" w:eastAsia="Times New Roman" w:hAnsi="Helvetica" w:cs="Helvetica"/>
          <w:sz w:val="20"/>
          <w:szCs w:val="20"/>
        </w:rPr>
        <w:t xml:space="preserve">Will Mara </w:t>
      </w:r>
      <w:r w:rsidRPr="00006226">
        <w:rPr>
          <w:rFonts w:ascii="Helvetica" w:eastAsia="Times New Roman" w:hAnsi="Helvetica" w:cs="Helvetica"/>
          <w:i/>
          <w:iCs/>
          <w:sz w:val="20"/>
          <w:szCs w:val="20"/>
        </w:rPr>
        <w:t>The Chernobyl Disaster: Legacy and Impact on the Future of Nuclear Energy</w:t>
      </w:r>
      <w:r w:rsidRPr="00006226">
        <w:rPr>
          <w:rFonts w:ascii="Helvetica" w:eastAsia="Times New Roman" w:hAnsi="Helvetica" w:cs="Helvetica"/>
          <w:sz w:val="20"/>
          <w:szCs w:val="20"/>
        </w:rPr>
        <w:t xml:space="preserve">. Salt Lake City, UT: Benchmark Books, 2010. </w:t>
      </w:r>
    </w:p>
    <w:p w:rsidR="00006226" w:rsidRPr="00006226" w:rsidRDefault="00006226" w:rsidP="00006226">
      <w:pPr>
        <w:numPr>
          <w:ilvl w:val="0"/>
          <w:numId w:val="1"/>
        </w:numPr>
        <w:spacing w:after="225" w:line="240" w:lineRule="auto"/>
        <w:ind w:left="300"/>
        <w:rPr>
          <w:rFonts w:ascii="Helvetica" w:eastAsia="Times New Roman" w:hAnsi="Helvetica" w:cs="Helvetica"/>
          <w:sz w:val="20"/>
          <w:szCs w:val="20"/>
        </w:rPr>
      </w:pPr>
      <w:proofErr w:type="gramStart"/>
      <w:r w:rsidRPr="00006226">
        <w:rPr>
          <w:rFonts w:ascii="Helvetica" w:eastAsia="Times New Roman" w:hAnsi="Helvetica" w:cs="Helvetica"/>
          <w:sz w:val="20"/>
          <w:szCs w:val="20"/>
        </w:rPr>
        <w:t xml:space="preserve">Richard Martin </w:t>
      </w:r>
      <w:proofErr w:type="spellStart"/>
      <w:r w:rsidRPr="00006226">
        <w:rPr>
          <w:rFonts w:ascii="Helvetica" w:eastAsia="Times New Roman" w:hAnsi="Helvetica" w:cs="Helvetica"/>
          <w:i/>
          <w:iCs/>
          <w:sz w:val="20"/>
          <w:szCs w:val="20"/>
        </w:rPr>
        <w:t>SuperFuel</w:t>
      </w:r>
      <w:proofErr w:type="spellEnd"/>
      <w:r w:rsidRPr="00006226">
        <w:rPr>
          <w:rFonts w:ascii="Helvetica" w:eastAsia="Times New Roman" w:hAnsi="Helvetica" w:cs="Helvetica"/>
          <w:i/>
          <w:iCs/>
          <w:sz w:val="20"/>
          <w:szCs w:val="20"/>
        </w:rPr>
        <w:t>: Thorium, the Green Energy Source for the Future</w:t>
      </w:r>
      <w:r w:rsidRPr="00006226">
        <w:rPr>
          <w:rFonts w:ascii="Helvetica" w:eastAsia="Times New Roman" w:hAnsi="Helvetica" w:cs="Helvetica"/>
          <w:sz w:val="20"/>
          <w:szCs w:val="20"/>
        </w:rPr>
        <w:t>.</w:t>
      </w:r>
      <w:proofErr w:type="gramEnd"/>
      <w:r w:rsidRPr="00006226">
        <w:rPr>
          <w:rFonts w:ascii="Helvetica" w:eastAsia="Times New Roman" w:hAnsi="Helvetica" w:cs="Helvetica"/>
          <w:sz w:val="20"/>
          <w:szCs w:val="20"/>
        </w:rPr>
        <w:t xml:space="preserve"> New York: Palgrave Macmillan, 2012. </w:t>
      </w:r>
    </w:p>
    <w:p w:rsidR="00006226" w:rsidRPr="00006226" w:rsidRDefault="00006226" w:rsidP="00006226">
      <w:pPr>
        <w:numPr>
          <w:ilvl w:val="0"/>
          <w:numId w:val="1"/>
        </w:numPr>
        <w:spacing w:after="225" w:line="240" w:lineRule="auto"/>
        <w:ind w:left="300"/>
        <w:rPr>
          <w:rFonts w:ascii="Helvetica" w:eastAsia="Times New Roman" w:hAnsi="Helvetica" w:cs="Helvetica"/>
          <w:sz w:val="20"/>
          <w:szCs w:val="20"/>
        </w:rPr>
      </w:pPr>
      <w:r w:rsidRPr="00006226">
        <w:rPr>
          <w:rFonts w:ascii="Helvetica" w:eastAsia="Times New Roman" w:hAnsi="Helvetica" w:cs="Helvetica"/>
          <w:sz w:val="20"/>
          <w:szCs w:val="20"/>
        </w:rPr>
        <w:t xml:space="preserve">Ewan McLeish </w:t>
      </w:r>
      <w:proofErr w:type="gramStart"/>
      <w:r w:rsidRPr="00006226">
        <w:rPr>
          <w:rFonts w:ascii="Helvetica" w:eastAsia="Times New Roman" w:hAnsi="Helvetica" w:cs="Helvetica"/>
          <w:i/>
          <w:iCs/>
          <w:sz w:val="20"/>
          <w:szCs w:val="20"/>
        </w:rPr>
        <w:t>The</w:t>
      </w:r>
      <w:proofErr w:type="gramEnd"/>
      <w:r w:rsidRPr="00006226">
        <w:rPr>
          <w:rFonts w:ascii="Helvetica" w:eastAsia="Times New Roman" w:hAnsi="Helvetica" w:cs="Helvetica"/>
          <w:i/>
          <w:iCs/>
          <w:sz w:val="20"/>
          <w:szCs w:val="20"/>
        </w:rPr>
        <w:t xml:space="preserve"> Pros and Cons of Nuclear Power</w:t>
      </w:r>
      <w:r w:rsidRPr="00006226">
        <w:rPr>
          <w:rFonts w:ascii="Helvetica" w:eastAsia="Times New Roman" w:hAnsi="Helvetica" w:cs="Helvetica"/>
          <w:sz w:val="20"/>
          <w:szCs w:val="20"/>
        </w:rPr>
        <w:t xml:space="preserve">. New York: Rosen Central, 2007. </w:t>
      </w:r>
    </w:p>
    <w:p w:rsidR="00006226" w:rsidRPr="00006226" w:rsidRDefault="00006226" w:rsidP="00006226">
      <w:pPr>
        <w:numPr>
          <w:ilvl w:val="0"/>
          <w:numId w:val="1"/>
        </w:numPr>
        <w:spacing w:after="225" w:line="240" w:lineRule="auto"/>
        <w:ind w:left="300"/>
        <w:rPr>
          <w:rFonts w:ascii="Helvetica" w:eastAsia="Times New Roman" w:hAnsi="Helvetica" w:cs="Helvetica"/>
          <w:sz w:val="20"/>
          <w:szCs w:val="20"/>
        </w:rPr>
      </w:pPr>
      <w:r w:rsidRPr="00006226">
        <w:rPr>
          <w:rFonts w:ascii="Helvetica" w:eastAsia="Times New Roman" w:hAnsi="Helvetica" w:cs="Helvetica"/>
          <w:sz w:val="20"/>
          <w:szCs w:val="20"/>
        </w:rPr>
        <w:t xml:space="preserve">Laura Nader, </w:t>
      </w:r>
      <w:proofErr w:type="gramStart"/>
      <w:r w:rsidRPr="00006226">
        <w:rPr>
          <w:rFonts w:ascii="Helvetica" w:eastAsia="Times New Roman" w:hAnsi="Helvetica" w:cs="Helvetica"/>
          <w:sz w:val="20"/>
          <w:szCs w:val="20"/>
        </w:rPr>
        <w:t>ed</w:t>
      </w:r>
      <w:proofErr w:type="gramEnd"/>
      <w:r w:rsidRPr="00006226">
        <w:rPr>
          <w:rFonts w:ascii="Helvetica" w:eastAsia="Times New Roman" w:hAnsi="Helvetica" w:cs="Helvetica"/>
          <w:sz w:val="20"/>
          <w:szCs w:val="20"/>
        </w:rPr>
        <w:t xml:space="preserve">. </w:t>
      </w:r>
      <w:proofErr w:type="gramStart"/>
      <w:r w:rsidRPr="00006226">
        <w:rPr>
          <w:rFonts w:ascii="Helvetica" w:eastAsia="Times New Roman" w:hAnsi="Helvetica" w:cs="Helvetica"/>
          <w:i/>
          <w:iCs/>
          <w:sz w:val="20"/>
          <w:szCs w:val="20"/>
        </w:rPr>
        <w:t>The Energy Reader</w:t>
      </w:r>
      <w:r w:rsidRPr="00006226">
        <w:rPr>
          <w:rFonts w:ascii="Helvetica" w:eastAsia="Times New Roman" w:hAnsi="Helvetica" w:cs="Helvetica"/>
          <w:sz w:val="20"/>
          <w:szCs w:val="20"/>
        </w:rPr>
        <w:t>.</w:t>
      </w:r>
      <w:proofErr w:type="gramEnd"/>
      <w:r w:rsidRPr="00006226">
        <w:rPr>
          <w:rFonts w:ascii="Helvetica" w:eastAsia="Times New Roman" w:hAnsi="Helvetica" w:cs="Helvetica"/>
          <w:sz w:val="20"/>
          <w:szCs w:val="20"/>
        </w:rPr>
        <w:t xml:space="preserve"> Hoboken, NJ: Wiley-Blackwell, 2010. </w:t>
      </w:r>
    </w:p>
    <w:p w:rsidR="00006226" w:rsidRPr="00006226" w:rsidRDefault="00006226" w:rsidP="00006226">
      <w:pPr>
        <w:numPr>
          <w:ilvl w:val="0"/>
          <w:numId w:val="1"/>
        </w:numPr>
        <w:spacing w:after="225" w:line="240" w:lineRule="auto"/>
        <w:ind w:left="300"/>
        <w:rPr>
          <w:rFonts w:ascii="Helvetica" w:eastAsia="Times New Roman" w:hAnsi="Helvetica" w:cs="Helvetica"/>
          <w:sz w:val="20"/>
          <w:szCs w:val="20"/>
        </w:rPr>
      </w:pPr>
      <w:r w:rsidRPr="00006226">
        <w:rPr>
          <w:rFonts w:ascii="Helvetica" w:eastAsia="Times New Roman" w:hAnsi="Helvetica" w:cs="Helvetica"/>
          <w:sz w:val="20"/>
          <w:szCs w:val="20"/>
        </w:rPr>
        <w:t xml:space="preserve">Reese </w:t>
      </w:r>
      <w:proofErr w:type="spellStart"/>
      <w:r w:rsidRPr="00006226">
        <w:rPr>
          <w:rFonts w:ascii="Helvetica" w:eastAsia="Times New Roman" w:hAnsi="Helvetica" w:cs="Helvetica"/>
          <w:sz w:val="20"/>
          <w:szCs w:val="20"/>
        </w:rPr>
        <w:t>Palley</w:t>
      </w:r>
      <w:proofErr w:type="spellEnd"/>
      <w:r w:rsidRPr="00006226">
        <w:rPr>
          <w:rFonts w:ascii="Helvetica" w:eastAsia="Times New Roman" w:hAnsi="Helvetica" w:cs="Helvetica"/>
          <w:sz w:val="20"/>
          <w:szCs w:val="20"/>
        </w:rPr>
        <w:t xml:space="preserve"> </w:t>
      </w:r>
      <w:r w:rsidRPr="00006226">
        <w:rPr>
          <w:rFonts w:ascii="Helvetica" w:eastAsia="Times New Roman" w:hAnsi="Helvetica" w:cs="Helvetica"/>
          <w:i/>
          <w:iCs/>
          <w:sz w:val="20"/>
          <w:szCs w:val="20"/>
        </w:rPr>
        <w:t>The Answer: Why Only Inherently Safe, Mini Nuclear Power Plants Can Save Our World</w:t>
      </w:r>
      <w:r w:rsidRPr="00006226">
        <w:rPr>
          <w:rFonts w:ascii="Helvetica" w:eastAsia="Times New Roman" w:hAnsi="Helvetica" w:cs="Helvetica"/>
          <w:sz w:val="20"/>
          <w:szCs w:val="20"/>
        </w:rPr>
        <w:t xml:space="preserve">. New York: </w:t>
      </w:r>
      <w:proofErr w:type="spellStart"/>
      <w:r w:rsidRPr="00006226">
        <w:rPr>
          <w:rFonts w:ascii="Helvetica" w:eastAsia="Times New Roman" w:hAnsi="Helvetica" w:cs="Helvetica"/>
          <w:sz w:val="20"/>
          <w:szCs w:val="20"/>
        </w:rPr>
        <w:t>Quantuck</w:t>
      </w:r>
      <w:proofErr w:type="spellEnd"/>
      <w:r w:rsidRPr="00006226">
        <w:rPr>
          <w:rFonts w:ascii="Helvetica" w:eastAsia="Times New Roman" w:hAnsi="Helvetica" w:cs="Helvetica"/>
          <w:sz w:val="20"/>
          <w:szCs w:val="20"/>
        </w:rPr>
        <w:t xml:space="preserve"> Lane Press, 2011. </w:t>
      </w:r>
    </w:p>
    <w:p w:rsidR="00006226" w:rsidRPr="00006226" w:rsidRDefault="00006226" w:rsidP="00006226">
      <w:pPr>
        <w:numPr>
          <w:ilvl w:val="0"/>
          <w:numId w:val="1"/>
        </w:numPr>
        <w:spacing w:after="225" w:line="240" w:lineRule="auto"/>
        <w:ind w:left="300"/>
        <w:rPr>
          <w:rFonts w:ascii="Helvetica" w:eastAsia="Times New Roman" w:hAnsi="Helvetica" w:cs="Helvetica"/>
          <w:sz w:val="20"/>
          <w:szCs w:val="20"/>
        </w:rPr>
      </w:pPr>
      <w:r w:rsidRPr="00006226">
        <w:rPr>
          <w:rFonts w:ascii="Helvetica" w:eastAsia="Times New Roman" w:hAnsi="Helvetica" w:cs="Helvetica"/>
          <w:sz w:val="20"/>
          <w:szCs w:val="20"/>
        </w:rPr>
        <w:t xml:space="preserve">Christine </w:t>
      </w:r>
      <w:proofErr w:type="spellStart"/>
      <w:r w:rsidRPr="00006226">
        <w:rPr>
          <w:rFonts w:ascii="Helvetica" w:eastAsia="Times New Roman" w:hAnsi="Helvetica" w:cs="Helvetica"/>
          <w:sz w:val="20"/>
          <w:szCs w:val="20"/>
        </w:rPr>
        <w:t>Shrader-Frechette</w:t>
      </w:r>
      <w:proofErr w:type="spellEnd"/>
      <w:r w:rsidRPr="00006226">
        <w:rPr>
          <w:rFonts w:ascii="Helvetica" w:eastAsia="Times New Roman" w:hAnsi="Helvetica" w:cs="Helvetica"/>
          <w:sz w:val="20"/>
          <w:szCs w:val="20"/>
        </w:rPr>
        <w:t xml:space="preserve"> </w:t>
      </w:r>
      <w:r w:rsidRPr="00006226">
        <w:rPr>
          <w:rFonts w:ascii="Helvetica" w:eastAsia="Times New Roman" w:hAnsi="Helvetica" w:cs="Helvetica"/>
          <w:i/>
          <w:iCs/>
          <w:sz w:val="20"/>
          <w:szCs w:val="20"/>
        </w:rPr>
        <w:t>What Will Work: Fighting Climate Change with Renewable Energy, Not Nuclear Power (Environmental Science and Ethics Policy)</w:t>
      </w:r>
      <w:proofErr w:type="gramStart"/>
      <w:r w:rsidRPr="00006226">
        <w:rPr>
          <w:rFonts w:ascii="Helvetica" w:eastAsia="Times New Roman" w:hAnsi="Helvetica" w:cs="Helvetica"/>
          <w:sz w:val="20"/>
          <w:szCs w:val="20"/>
        </w:rPr>
        <w:t>.</w:t>
      </w:r>
      <w:proofErr w:type="gramEnd"/>
      <w:r w:rsidRPr="00006226">
        <w:rPr>
          <w:rFonts w:ascii="Helvetica" w:eastAsia="Times New Roman" w:hAnsi="Helvetica" w:cs="Helvetica"/>
          <w:sz w:val="20"/>
          <w:szCs w:val="20"/>
        </w:rPr>
        <w:t xml:space="preserve"> New York: Oxford University Press, 2011. </w:t>
      </w:r>
    </w:p>
    <w:p w:rsidR="00006226" w:rsidRPr="00006226" w:rsidRDefault="00006226" w:rsidP="00006226">
      <w:pPr>
        <w:numPr>
          <w:ilvl w:val="0"/>
          <w:numId w:val="1"/>
        </w:numPr>
        <w:spacing w:after="225" w:line="240" w:lineRule="auto"/>
        <w:ind w:left="300"/>
        <w:rPr>
          <w:rFonts w:ascii="Helvetica" w:eastAsia="Times New Roman" w:hAnsi="Helvetica" w:cs="Helvetica"/>
          <w:sz w:val="20"/>
          <w:szCs w:val="20"/>
        </w:rPr>
      </w:pPr>
      <w:proofErr w:type="gramStart"/>
      <w:r w:rsidRPr="00006226">
        <w:rPr>
          <w:rFonts w:ascii="Helvetica" w:eastAsia="Times New Roman" w:hAnsi="Helvetica" w:cs="Helvetica"/>
          <w:sz w:val="20"/>
          <w:szCs w:val="20"/>
        </w:rPr>
        <w:t xml:space="preserve">Neil Singer </w:t>
      </w:r>
      <w:r w:rsidRPr="00006226">
        <w:rPr>
          <w:rFonts w:ascii="Helvetica" w:eastAsia="Times New Roman" w:hAnsi="Helvetica" w:cs="Helvetica"/>
          <w:i/>
          <w:iCs/>
          <w:sz w:val="20"/>
          <w:szCs w:val="20"/>
        </w:rPr>
        <w:t>Wonders of Nuclear Fusion: Creating an Ultimate Energy Source</w:t>
      </w:r>
      <w:r w:rsidRPr="00006226">
        <w:rPr>
          <w:rFonts w:ascii="Helvetica" w:eastAsia="Times New Roman" w:hAnsi="Helvetica" w:cs="Helvetica"/>
          <w:sz w:val="20"/>
          <w:szCs w:val="20"/>
        </w:rPr>
        <w:t>.</w:t>
      </w:r>
      <w:proofErr w:type="gramEnd"/>
      <w:r w:rsidRPr="00006226">
        <w:rPr>
          <w:rFonts w:ascii="Helvetica" w:eastAsia="Times New Roman" w:hAnsi="Helvetica" w:cs="Helvetica"/>
          <w:sz w:val="20"/>
          <w:szCs w:val="20"/>
        </w:rPr>
        <w:t xml:space="preserve"> Albuquerque: University of New Mexico Press, 2011. </w:t>
      </w:r>
    </w:p>
    <w:p w:rsidR="00006226" w:rsidRPr="00006226" w:rsidRDefault="00006226" w:rsidP="00006226">
      <w:pPr>
        <w:numPr>
          <w:ilvl w:val="0"/>
          <w:numId w:val="1"/>
        </w:numPr>
        <w:spacing w:after="225" w:line="240" w:lineRule="auto"/>
        <w:ind w:left="300"/>
        <w:rPr>
          <w:rFonts w:ascii="Helvetica" w:eastAsia="Times New Roman" w:hAnsi="Helvetica" w:cs="Helvetica"/>
          <w:sz w:val="20"/>
          <w:szCs w:val="20"/>
        </w:rPr>
      </w:pPr>
      <w:proofErr w:type="gramStart"/>
      <w:r w:rsidRPr="00006226">
        <w:rPr>
          <w:rFonts w:ascii="Helvetica" w:eastAsia="Times New Roman" w:hAnsi="Helvetica" w:cs="Helvetica"/>
          <w:sz w:val="20"/>
          <w:szCs w:val="20"/>
        </w:rPr>
        <w:t xml:space="preserve">Brice Smith </w:t>
      </w:r>
      <w:r w:rsidRPr="00006226">
        <w:rPr>
          <w:rFonts w:ascii="Helvetica" w:eastAsia="Times New Roman" w:hAnsi="Helvetica" w:cs="Helvetica"/>
          <w:i/>
          <w:iCs/>
          <w:sz w:val="20"/>
          <w:szCs w:val="20"/>
        </w:rPr>
        <w:t>Insurmountable Risks: The Dangers of Using Nuclear Power to Combat Global Climate Change</w:t>
      </w:r>
      <w:r w:rsidRPr="00006226">
        <w:rPr>
          <w:rFonts w:ascii="Helvetica" w:eastAsia="Times New Roman" w:hAnsi="Helvetica" w:cs="Helvetica"/>
          <w:sz w:val="20"/>
          <w:szCs w:val="20"/>
        </w:rPr>
        <w:t>.</w:t>
      </w:r>
      <w:proofErr w:type="gramEnd"/>
      <w:r w:rsidRPr="00006226">
        <w:rPr>
          <w:rFonts w:ascii="Helvetica" w:eastAsia="Times New Roman" w:hAnsi="Helvetica" w:cs="Helvetica"/>
          <w:sz w:val="20"/>
          <w:szCs w:val="20"/>
        </w:rPr>
        <w:t xml:space="preserve"> Muskegon, MI: RDR Books, 2006. </w:t>
      </w:r>
    </w:p>
    <w:p w:rsidR="00006226" w:rsidRPr="00006226" w:rsidRDefault="00006226" w:rsidP="00006226">
      <w:pPr>
        <w:numPr>
          <w:ilvl w:val="0"/>
          <w:numId w:val="1"/>
        </w:numPr>
        <w:spacing w:after="225" w:line="240" w:lineRule="auto"/>
        <w:ind w:left="300"/>
        <w:rPr>
          <w:rFonts w:ascii="Helvetica" w:eastAsia="Times New Roman" w:hAnsi="Helvetica" w:cs="Helvetica"/>
          <w:sz w:val="20"/>
          <w:szCs w:val="20"/>
        </w:rPr>
      </w:pPr>
      <w:proofErr w:type="gramStart"/>
      <w:r w:rsidRPr="00006226">
        <w:rPr>
          <w:rFonts w:ascii="Helvetica" w:eastAsia="Times New Roman" w:hAnsi="Helvetica" w:cs="Helvetica"/>
          <w:sz w:val="20"/>
          <w:szCs w:val="20"/>
        </w:rPr>
        <w:t xml:space="preserve">Benjamin K. </w:t>
      </w:r>
      <w:proofErr w:type="spellStart"/>
      <w:r w:rsidRPr="00006226">
        <w:rPr>
          <w:rFonts w:ascii="Helvetica" w:eastAsia="Times New Roman" w:hAnsi="Helvetica" w:cs="Helvetica"/>
          <w:sz w:val="20"/>
          <w:szCs w:val="20"/>
        </w:rPr>
        <w:t>Sovacool</w:t>
      </w:r>
      <w:proofErr w:type="spellEnd"/>
      <w:r w:rsidRPr="00006226">
        <w:rPr>
          <w:rFonts w:ascii="Helvetica" w:eastAsia="Times New Roman" w:hAnsi="Helvetica" w:cs="Helvetica"/>
          <w:sz w:val="20"/>
          <w:szCs w:val="20"/>
        </w:rPr>
        <w:t xml:space="preserve"> and Scott Victor Valentine </w:t>
      </w:r>
      <w:r w:rsidRPr="00006226">
        <w:rPr>
          <w:rFonts w:ascii="Helvetica" w:eastAsia="Times New Roman" w:hAnsi="Helvetica" w:cs="Helvetica"/>
          <w:i/>
          <w:iCs/>
          <w:sz w:val="20"/>
          <w:szCs w:val="20"/>
        </w:rPr>
        <w:t>Contesting the Future of Nuclear Power: A Critical Global Assessment of Atomic Energy</w:t>
      </w:r>
      <w:r w:rsidRPr="00006226">
        <w:rPr>
          <w:rFonts w:ascii="Helvetica" w:eastAsia="Times New Roman" w:hAnsi="Helvetica" w:cs="Helvetica"/>
          <w:sz w:val="20"/>
          <w:szCs w:val="20"/>
        </w:rPr>
        <w:t>.</w:t>
      </w:r>
      <w:proofErr w:type="gramEnd"/>
      <w:r w:rsidRPr="00006226">
        <w:rPr>
          <w:rFonts w:ascii="Helvetica" w:eastAsia="Times New Roman" w:hAnsi="Helvetica" w:cs="Helvetica"/>
          <w:sz w:val="20"/>
          <w:szCs w:val="20"/>
        </w:rPr>
        <w:t xml:space="preserve"> </w:t>
      </w:r>
      <w:proofErr w:type="gramStart"/>
      <w:r w:rsidRPr="00006226">
        <w:rPr>
          <w:rFonts w:ascii="Helvetica" w:eastAsia="Times New Roman" w:hAnsi="Helvetica" w:cs="Helvetica"/>
          <w:sz w:val="20"/>
          <w:szCs w:val="20"/>
        </w:rPr>
        <w:t>Singapore: World Scientific Publishing Company, 2011.</w:t>
      </w:r>
      <w:proofErr w:type="gramEnd"/>
      <w:r w:rsidRPr="00006226">
        <w:rPr>
          <w:rFonts w:ascii="Helvetica" w:eastAsia="Times New Roman" w:hAnsi="Helvetica" w:cs="Helvetica"/>
          <w:sz w:val="20"/>
          <w:szCs w:val="20"/>
        </w:rPr>
        <w:t xml:space="preserve"> </w:t>
      </w:r>
    </w:p>
    <w:p w:rsidR="00006226" w:rsidRPr="00006226" w:rsidRDefault="00006226" w:rsidP="00006226">
      <w:pPr>
        <w:numPr>
          <w:ilvl w:val="0"/>
          <w:numId w:val="1"/>
        </w:numPr>
        <w:spacing w:after="225" w:line="240" w:lineRule="auto"/>
        <w:ind w:left="300"/>
        <w:rPr>
          <w:rFonts w:ascii="Helvetica" w:eastAsia="Times New Roman" w:hAnsi="Helvetica" w:cs="Helvetica"/>
          <w:sz w:val="20"/>
          <w:szCs w:val="20"/>
        </w:rPr>
      </w:pPr>
      <w:r w:rsidRPr="00006226">
        <w:rPr>
          <w:rFonts w:ascii="Helvetica" w:eastAsia="Times New Roman" w:hAnsi="Helvetica" w:cs="Helvetica"/>
          <w:sz w:val="20"/>
          <w:szCs w:val="20"/>
        </w:rPr>
        <w:t xml:space="preserve">Benjamin K. </w:t>
      </w:r>
      <w:proofErr w:type="spellStart"/>
      <w:r w:rsidRPr="00006226">
        <w:rPr>
          <w:rFonts w:ascii="Helvetica" w:eastAsia="Times New Roman" w:hAnsi="Helvetica" w:cs="Helvetica"/>
          <w:sz w:val="20"/>
          <w:szCs w:val="20"/>
        </w:rPr>
        <w:t>Sovacool</w:t>
      </w:r>
      <w:proofErr w:type="spellEnd"/>
      <w:r w:rsidRPr="00006226">
        <w:rPr>
          <w:rFonts w:ascii="Helvetica" w:eastAsia="Times New Roman" w:hAnsi="Helvetica" w:cs="Helvetica"/>
          <w:sz w:val="20"/>
          <w:szCs w:val="20"/>
        </w:rPr>
        <w:t xml:space="preserve"> and Scott Victor Valentine </w:t>
      </w:r>
      <w:proofErr w:type="gramStart"/>
      <w:r w:rsidRPr="00006226">
        <w:rPr>
          <w:rFonts w:ascii="Helvetica" w:eastAsia="Times New Roman" w:hAnsi="Helvetica" w:cs="Helvetica"/>
          <w:i/>
          <w:iCs/>
          <w:sz w:val="20"/>
          <w:szCs w:val="20"/>
        </w:rPr>
        <w:t>The</w:t>
      </w:r>
      <w:proofErr w:type="gramEnd"/>
      <w:r w:rsidRPr="00006226">
        <w:rPr>
          <w:rFonts w:ascii="Helvetica" w:eastAsia="Times New Roman" w:hAnsi="Helvetica" w:cs="Helvetica"/>
          <w:i/>
          <w:iCs/>
          <w:sz w:val="20"/>
          <w:szCs w:val="20"/>
        </w:rPr>
        <w:t xml:space="preserve"> National Politics of Nuclear Power: Economics, Security and Governance</w:t>
      </w:r>
      <w:r w:rsidRPr="00006226">
        <w:rPr>
          <w:rFonts w:ascii="Helvetica" w:eastAsia="Times New Roman" w:hAnsi="Helvetica" w:cs="Helvetica"/>
          <w:sz w:val="20"/>
          <w:szCs w:val="20"/>
        </w:rPr>
        <w:t xml:space="preserve">. London: </w:t>
      </w:r>
      <w:proofErr w:type="spellStart"/>
      <w:r w:rsidRPr="00006226">
        <w:rPr>
          <w:rFonts w:ascii="Helvetica" w:eastAsia="Times New Roman" w:hAnsi="Helvetica" w:cs="Helvetica"/>
          <w:sz w:val="20"/>
          <w:szCs w:val="20"/>
        </w:rPr>
        <w:t>Routledge</w:t>
      </w:r>
      <w:proofErr w:type="spellEnd"/>
      <w:r w:rsidRPr="00006226">
        <w:rPr>
          <w:rFonts w:ascii="Helvetica" w:eastAsia="Times New Roman" w:hAnsi="Helvetica" w:cs="Helvetica"/>
          <w:sz w:val="20"/>
          <w:szCs w:val="20"/>
        </w:rPr>
        <w:t xml:space="preserve">, 2012. </w:t>
      </w:r>
    </w:p>
    <w:p w:rsidR="00006226" w:rsidRPr="00006226" w:rsidRDefault="00006226" w:rsidP="00006226">
      <w:pPr>
        <w:numPr>
          <w:ilvl w:val="0"/>
          <w:numId w:val="1"/>
        </w:numPr>
        <w:spacing w:after="225" w:line="240" w:lineRule="auto"/>
        <w:ind w:left="300"/>
        <w:rPr>
          <w:rFonts w:ascii="Helvetica" w:eastAsia="Times New Roman" w:hAnsi="Helvetica" w:cs="Helvetica"/>
          <w:sz w:val="20"/>
          <w:szCs w:val="20"/>
        </w:rPr>
      </w:pPr>
      <w:proofErr w:type="gramStart"/>
      <w:r w:rsidRPr="00006226">
        <w:rPr>
          <w:rFonts w:ascii="Helvetica" w:eastAsia="Times New Roman" w:hAnsi="Helvetica" w:cs="Helvetica"/>
          <w:sz w:val="20"/>
          <w:szCs w:val="20"/>
        </w:rPr>
        <w:t xml:space="preserve">Frank R. Spellman and Melissa L. </w:t>
      </w:r>
      <w:proofErr w:type="spellStart"/>
      <w:r w:rsidRPr="00006226">
        <w:rPr>
          <w:rFonts w:ascii="Helvetica" w:eastAsia="Times New Roman" w:hAnsi="Helvetica" w:cs="Helvetica"/>
          <w:sz w:val="20"/>
          <w:szCs w:val="20"/>
        </w:rPr>
        <w:t>Stoudt</w:t>
      </w:r>
      <w:proofErr w:type="spellEnd"/>
      <w:r w:rsidRPr="00006226">
        <w:rPr>
          <w:rFonts w:ascii="Helvetica" w:eastAsia="Times New Roman" w:hAnsi="Helvetica" w:cs="Helvetica"/>
          <w:sz w:val="20"/>
          <w:szCs w:val="20"/>
        </w:rPr>
        <w:t xml:space="preserve"> </w:t>
      </w:r>
      <w:r w:rsidRPr="00006226">
        <w:rPr>
          <w:rFonts w:ascii="Helvetica" w:eastAsia="Times New Roman" w:hAnsi="Helvetica" w:cs="Helvetica"/>
          <w:i/>
          <w:iCs/>
          <w:sz w:val="20"/>
          <w:szCs w:val="20"/>
        </w:rPr>
        <w:t>Nuclear Infrastructure Protection and Homeland Security</w:t>
      </w:r>
      <w:r w:rsidRPr="00006226">
        <w:rPr>
          <w:rFonts w:ascii="Helvetica" w:eastAsia="Times New Roman" w:hAnsi="Helvetica" w:cs="Helvetica"/>
          <w:sz w:val="20"/>
          <w:szCs w:val="20"/>
        </w:rPr>
        <w:t>.</w:t>
      </w:r>
      <w:proofErr w:type="gramEnd"/>
      <w:r w:rsidRPr="00006226">
        <w:rPr>
          <w:rFonts w:ascii="Helvetica" w:eastAsia="Times New Roman" w:hAnsi="Helvetica" w:cs="Helvetica"/>
          <w:sz w:val="20"/>
          <w:szCs w:val="20"/>
        </w:rPr>
        <w:t xml:space="preserve"> Lanham, MD: Government Institutes, 2011. </w:t>
      </w:r>
    </w:p>
    <w:p w:rsidR="00006226" w:rsidRPr="00006226" w:rsidRDefault="00006226" w:rsidP="00006226">
      <w:pPr>
        <w:numPr>
          <w:ilvl w:val="0"/>
          <w:numId w:val="1"/>
        </w:numPr>
        <w:spacing w:after="225" w:line="240" w:lineRule="auto"/>
        <w:ind w:left="300"/>
        <w:rPr>
          <w:rFonts w:ascii="Helvetica" w:eastAsia="Times New Roman" w:hAnsi="Helvetica" w:cs="Helvetica"/>
          <w:sz w:val="20"/>
          <w:szCs w:val="20"/>
        </w:rPr>
      </w:pPr>
      <w:proofErr w:type="gramStart"/>
      <w:r w:rsidRPr="00006226">
        <w:rPr>
          <w:rFonts w:ascii="Helvetica" w:eastAsia="Times New Roman" w:hAnsi="Helvetica" w:cs="Helvetica"/>
          <w:sz w:val="20"/>
          <w:szCs w:val="20"/>
        </w:rPr>
        <w:t xml:space="preserve">Galen J. </w:t>
      </w:r>
      <w:proofErr w:type="spellStart"/>
      <w:r w:rsidRPr="00006226">
        <w:rPr>
          <w:rFonts w:ascii="Helvetica" w:eastAsia="Times New Roman" w:hAnsi="Helvetica" w:cs="Helvetica"/>
          <w:sz w:val="20"/>
          <w:szCs w:val="20"/>
        </w:rPr>
        <w:t>Suppes</w:t>
      </w:r>
      <w:proofErr w:type="spellEnd"/>
      <w:r w:rsidRPr="00006226">
        <w:rPr>
          <w:rFonts w:ascii="Helvetica" w:eastAsia="Times New Roman" w:hAnsi="Helvetica" w:cs="Helvetica"/>
          <w:sz w:val="20"/>
          <w:szCs w:val="20"/>
        </w:rPr>
        <w:t xml:space="preserve"> and Truman </w:t>
      </w:r>
      <w:proofErr w:type="spellStart"/>
      <w:r w:rsidRPr="00006226">
        <w:rPr>
          <w:rFonts w:ascii="Helvetica" w:eastAsia="Times New Roman" w:hAnsi="Helvetica" w:cs="Helvetica"/>
          <w:sz w:val="20"/>
          <w:szCs w:val="20"/>
        </w:rPr>
        <w:t>Storvick</w:t>
      </w:r>
      <w:proofErr w:type="spellEnd"/>
      <w:r w:rsidRPr="00006226">
        <w:rPr>
          <w:rFonts w:ascii="Helvetica" w:eastAsia="Times New Roman" w:hAnsi="Helvetica" w:cs="Helvetica"/>
          <w:sz w:val="20"/>
          <w:szCs w:val="20"/>
        </w:rPr>
        <w:t xml:space="preserve"> </w:t>
      </w:r>
      <w:r w:rsidRPr="00006226">
        <w:rPr>
          <w:rFonts w:ascii="Helvetica" w:eastAsia="Times New Roman" w:hAnsi="Helvetica" w:cs="Helvetica"/>
          <w:i/>
          <w:iCs/>
          <w:sz w:val="20"/>
          <w:szCs w:val="20"/>
        </w:rPr>
        <w:t>Sustainable Nuclear Power</w:t>
      </w:r>
      <w:r w:rsidRPr="00006226">
        <w:rPr>
          <w:rFonts w:ascii="Helvetica" w:eastAsia="Times New Roman" w:hAnsi="Helvetica" w:cs="Helvetica"/>
          <w:sz w:val="20"/>
          <w:szCs w:val="20"/>
        </w:rPr>
        <w:t>.</w:t>
      </w:r>
      <w:proofErr w:type="gramEnd"/>
      <w:r w:rsidRPr="00006226">
        <w:rPr>
          <w:rFonts w:ascii="Helvetica" w:eastAsia="Times New Roman" w:hAnsi="Helvetica" w:cs="Helvetica"/>
          <w:sz w:val="20"/>
          <w:szCs w:val="20"/>
        </w:rPr>
        <w:t xml:space="preserve"> Burlington, MA: Academic Press, 2006. </w:t>
      </w:r>
    </w:p>
    <w:p w:rsidR="00006226" w:rsidRPr="00006226" w:rsidRDefault="00006226" w:rsidP="00006226">
      <w:pPr>
        <w:numPr>
          <w:ilvl w:val="0"/>
          <w:numId w:val="1"/>
        </w:numPr>
        <w:spacing w:after="225" w:line="240" w:lineRule="auto"/>
        <w:ind w:left="300"/>
        <w:rPr>
          <w:rFonts w:ascii="Helvetica" w:eastAsia="Times New Roman" w:hAnsi="Helvetica" w:cs="Helvetica"/>
          <w:sz w:val="20"/>
          <w:szCs w:val="20"/>
        </w:rPr>
      </w:pPr>
      <w:r w:rsidRPr="00006226">
        <w:rPr>
          <w:rFonts w:ascii="Helvetica" w:eastAsia="Times New Roman" w:hAnsi="Helvetica" w:cs="Helvetica"/>
          <w:sz w:val="20"/>
          <w:szCs w:val="20"/>
        </w:rPr>
        <w:t xml:space="preserve">Mariko Takahashi and Toshihiko </w:t>
      </w:r>
      <w:proofErr w:type="spellStart"/>
      <w:r w:rsidRPr="00006226">
        <w:rPr>
          <w:rFonts w:ascii="Helvetica" w:eastAsia="Times New Roman" w:hAnsi="Helvetica" w:cs="Helvetica"/>
          <w:sz w:val="20"/>
          <w:szCs w:val="20"/>
        </w:rPr>
        <w:t>Kastuda</w:t>
      </w:r>
      <w:proofErr w:type="spellEnd"/>
      <w:r w:rsidRPr="00006226">
        <w:rPr>
          <w:rFonts w:ascii="Helvetica" w:eastAsia="Times New Roman" w:hAnsi="Helvetica" w:cs="Helvetica"/>
          <w:sz w:val="20"/>
          <w:szCs w:val="20"/>
        </w:rPr>
        <w:t xml:space="preserve"> </w:t>
      </w:r>
      <w:r w:rsidRPr="00006226">
        <w:rPr>
          <w:rFonts w:ascii="Helvetica" w:eastAsia="Times New Roman" w:hAnsi="Helvetica" w:cs="Helvetica"/>
          <w:i/>
          <w:iCs/>
          <w:sz w:val="20"/>
          <w:szCs w:val="20"/>
        </w:rPr>
        <w:t xml:space="preserve">Fukushima Nuclear Power Plant Disaster: What Happened in March </w:t>
      </w:r>
      <w:proofErr w:type="gramStart"/>
      <w:r w:rsidRPr="00006226">
        <w:rPr>
          <w:rFonts w:ascii="Helvetica" w:eastAsia="Times New Roman" w:hAnsi="Helvetica" w:cs="Helvetica"/>
          <w:i/>
          <w:iCs/>
          <w:sz w:val="20"/>
          <w:szCs w:val="20"/>
        </w:rPr>
        <w:t>2011</w:t>
      </w:r>
      <w:r w:rsidRPr="00006226">
        <w:rPr>
          <w:rFonts w:ascii="Helvetica" w:eastAsia="Times New Roman" w:hAnsi="Helvetica" w:cs="Helvetica"/>
          <w:sz w:val="20"/>
          <w:szCs w:val="20"/>
        </w:rPr>
        <w:t>.</w:t>
      </w:r>
      <w:proofErr w:type="gramEnd"/>
      <w:r w:rsidRPr="00006226">
        <w:rPr>
          <w:rFonts w:ascii="Helvetica" w:eastAsia="Times New Roman" w:hAnsi="Helvetica" w:cs="Helvetica"/>
          <w:sz w:val="20"/>
          <w:szCs w:val="20"/>
        </w:rPr>
        <w:t xml:space="preserve"> Tokyo: The Asahi </w:t>
      </w:r>
      <w:proofErr w:type="spellStart"/>
      <w:r w:rsidRPr="00006226">
        <w:rPr>
          <w:rFonts w:ascii="Helvetica" w:eastAsia="Times New Roman" w:hAnsi="Helvetica" w:cs="Helvetica"/>
          <w:sz w:val="20"/>
          <w:szCs w:val="20"/>
        </w:rPr>
        <w:t>Shimbun</w:t>
      </w:r>
      <w:proofErr w:type="spellEnd"/>
      <w:r w:rsidRPr="00006226">
        <w:rPr>
          <w:rFonts w:ascii="Helvetica" w:eastAsia="Times New Roman" w:hAnsi="Helvetica" w:cs="Helvetica"/>
          <w:sz w:val="20"/>
          <w:szCs w:val="20"/>
        </w:rPr>
        <w:t xml:space="preserve">, 2011. </w:t>
      </w:r>
    </w:p>
    <w:p w:rsidR="00006226" w:rsidRPr="00006226" w:rsidRDefault="00006226" w:rsidP="00006226">
      <w:pPr>
        <w:numPr>
          <w:ilvl w:val="0"/>
          <w:numId w:val="1"/>
        </w:numPr>
        <w:spacing w:after="225" w:line="240" w:lineRule="auto"/>
        <w:ind w:left="300"/>
        <w:rPr>
          <w:rFonts w:ascii="Helvetica" w:eastAsia="Times New Roman" w:hAnsi="Helvetica" w:cs="Helvetica"/>
          <w:sz w:val="20"/>
          <w:szCs w:val="20"/>
        </w:rPr>
      </w:pPr>
      <w:r w:rsidRPr="00006226">
        <w:rPr>
          <w:rFonts w:ascii="Helvetica" w:eastAsia="Times New Roman" w:hAnsi="Helvetica" w:cs="Helvetica"/>
          <w:sz w:val="20"/>
          <w:szCs w:val="20"/>
        </w:rPr>
        <w:t xml:space="preserve">William Tucker </w:t>
      </w:r>
      <w:r w:rsidRPr="00006226">
        <w:rPr>
          <w:rFonts w:ascii="Helvetica" w:eastAsia="Times New Roman" w:hAnsi="Helvetica" w:cs="Helvetica"/>
          <w:i/>
          <w:iCs/>
          <w:sz w:val="20"/>
          <w:szCs w:val="20"/>
        </w:rPr>
        <w:t>Terrestrial Energy: How Nuclear Energy Will Lead the Green Revolution and End America's Energy Odyssey</w:t>
      </w:r>
      <w:r w:rsidRPr="00006226">
        <w:rPr>
          <w:rFonts w:ascii="Helvetica" w:eastAsia="Times New Roman" w:hAnsi="Helvetica" w:cs="Helvetica"/>
          <w:sz w:val="20"/>
          <w:szCs w:val="20"/>
        </w:rPr>
        <w:t xml:space="preserve">. Savage, MD: Bartleby Press, 2008. </w:t>
      </w:r>
    </w:p>
    <w:p w:rsidR="00006226" w:rsidRPr="00006226" w:rsidRDefault="00006226" w:rsidP="00006226">
      <w:pPr>
        <w:numPr>
          <w:ilvl w:val="0"/>
          <w:numId w:val="1"/>
        </w:numPr>
        <w:spacing w:after="225" w:line="240" w:lineRule="auto"/>
        <w:ind w:left="300"/>
        <w:rPr>
          <w:rFonts w:ascii="Helvetica" w:eastAsia="Times New Roman" w:hAnsi="Helvetica" w:cs="Helvetica"/>
          <w:sz w:val="20"/>
          <w:szCs w:val="20"/>
        </w:rPr>
      </w:pPr>
      <w:proofErr w:type="gramStart"/>
      <w:r w:rsidRPr="00006226">
        <w:rPr>
          <w:rFonts w:ascii="Helvetica" w:eastAsia="Times New Roman" w:hAnsi="Helvetica" w:cs="Helvetica"/>
          <w:sz w:val="20"/>
          <w:szCs w:val="20"/>
        </w:rPr>
        <w:t xml:space="preserve">Robert </w:t>
      </w:r>
      <w:proofErr w:type="spellStart"/>
      <w:r w:rsidRPr="00006226">
        <w:rPr>
          <w:rFonts w:ascii="Helvetica" w:eastAsia="Times New Roman" w:hAnsi="Helvetica" w:cs="Helvetica"/>
          <w:sz w:val="20"/>
          <w:szCs w:val="20"/>
        </w:rPr>
        <w:t>Vandenbosch</w:t>
      </w:r>
      <w:proofErr w:type="spellEnd"/>
      <w:r w:rsidRPr="00006226">
        <w:rPr>
          <w:rFonts w:ascii="Helvetica" w:eastAsia="Times New Roman" w:hAnsi="Helvetica" w:cs="Helvetica"/>
          <w:sz w:val="20"/>
          <w:szCs w:val="20"/>
        </w:rPr>
        <w:t xml:space="preserve"> and Susanne E. </w:t>
      </w:r>
      <w:proofErr w:type="spellStart"/>
      <w:r w:rsidRPr="00006226">
        <w:rPr>
          <w:rFonts w:ascii="Helvetica" w:eastAsia="Times New Roman" w:hAnsi="Helvetica" w:cs="Helvetica"/>
          <w:sz w:val="20"/>
          <w:szCs w:val="20"/>
        </w:rPr>
        <w:t>Vandenbosch</w:t>
      </w:r>
      <w:proofErr w:type="spellEnd"/>
      <w:r w:rsidRPr="00006226">
        <w:rPr>
          <w:rFonts w:ascii="Helvetica" w:eastAsia="Times New Roman" w:hAnsi="Helvetica" w:cs="Helvetica"/>
          <w:sz w:val="20"/>
          <w:szCs w:val="20"/>
        </w:rPr>
        <w:t xml:space="preserve"> </w:t>
      </w:r>
      <w:r w:rsidRPr="00006226">
        <w:rPr>
          <w:rFonts w:ascii="Helvetica" w:eastAsia="Times New Roman" w:hAnsi="Helvetica" w:cs="Helvetica"/>
          <w:i/>
          <w:iCs/>
          <w:sz w:val="20"/>
          <w:szCs w:val="20"/>
        </w:rPr>
        <w:t>Nuclear Waste Stalemate: Political and Scientific Controversies</w:t>
      </w:r>
      <w:r w:rsidRPr="00006226">
        <w:rPr>
          <w:rFonts w:ascii="Helvetica" w:eastAsia="Times New Roman" w:hAnsi="Helvetica" w:cs="Helvetica"/>
          <w:sz w:val="20"/>
          <w:szCs w:val="20"/>
        </w:rPr>
        <w:t>.</w:t>
      </w:r>
      <w:proofErr w:type="gramEnd"/>
      <w:r w:rsidRPr="00006226">
        <w:rPr>
          <w:rFonts w:ascii="Helvetica" w:eastAsia="Times New Roman" w:hAnsi="Helvetica" w:cs="Helvetica"/>
          <w:sz w:val="20"/>
          <w:szCs w:val="20"/>
        </w:rPr>
        <w:t xml:space="preserve"> Salt Lake City: University of Utah Press, 2007. </w:t>
      </w:r>
    </w:p>
    <w:p w:rsidR="00006226" w:rsidRPr="00006226" w:rsidRDefault="00006226" w:rsidP="00006226">
      <w:pPr>
        <w:numPr>
          <w:ilvl w:val="0"/>
          <w:numId w:val="1"/>
        </w:numPr>
        <w:spacing w:after="225" w:line="240" w:lineRule="auto"/>
        <w:ind w:left="300"/>
        <w:rPr>
          <w:rFonts w:ascii="Helvetica" w:eastAsia="Times New Roman" w:hAnsi="Helvetica" w:cs="Helvetica"/>
          <w:sz w:val="20"/>
          <w:szCs w:val="20"/>
        </w:rPr>
      </w:pPr>
      <w:r w:rsidRPr="00006226">
        <w:rPr>
          <w:rFonts w:ascii="Helvetica" w:eastAsia="Times New Roman" w:hAnsi="Helvetica" w:cs="Helvetica"/>
          <w:sz w:val="20"/>
          <w:szCs w:val="20"/>
        </w:rPr>
        <w:t xml:space="preserve">Spencer R. </w:t>
      </w:r>
      <w:proofErr w:type="spellStart"/>
      <w:r w:rsidRPr="00006226">
        <w:rPr>
          <w:rFonts w:ascii="Helvetica" w:eastAsia="Times New Roman" w:hAnsi="Helvetica" w:cs="Helvetica"/>
          <w:sz w:val="20"/>
          <w:szCs w:val="20"/>
        </w:rPr>
        <w:t>Weart</w:t>
      </w:r>
      <w:proofErr w:type="spellEnd"/>
      <w:r w:rsidRPr="00006226">
        <w:rPr>
          <w:rFonts w:ascii="Helvetica" w:eastAsia="Times New Roman" w:hAnsi="Helvetica" w:cs="Helvetica"/>
          <w:sz w:val="20"/>
          <w:szCs w:val="20"/>
        </w:rPr>
        <w:t xml:space="preserve"> </w:t>
      </w:r>
      <w:proofErr w:type="gramStart"/>
      <w:r w:rsidRPr="00006226">
        <w:rPr>
          <w:rFonts w:ascii="Helvetica" w:eastAsia="Times New Roman" w:hAnsi="Helvetica" w:cs="Helvetica"/>
          <w:i/>
          <w:iCs/>
          <w:sz w:val="20"/>
          <w:szCs w:val="20"/>
        </w:rPr>
        <w:t>The</w:t>
      </w:r>
      <w:proofErr w:type="gramEnd"/>
      <w:r w:rsidRPr="00006226">
        <w:rPr>
          <w:rFonts w:ascii="Helvetica" w:eastAsia="Times New Roman" w:hAnsi="Helvetica" w:cs="Helvetica"/>
          <w:i/>
          <w:iCs/>
          <w:sz w:val="20"/>
          <w:szCs w:val="20"/>
        </w:rPr>
        <w:t xml:space="preserve"> Rise of Nuclear Fear</w:t>
      </w:r>
      <w:r w:rsidRPr="00006226">
        <w:rPr>
          <w:rFonts w:ascii="Helvetica" w:eastAsia="Times New Roman" w:hAnsi="Helvetica" w:cs="Helvetica"/>
          <w:sz w:val="20"/>
          <w:szCs w:val="20"/>
        </w:rPr>
        <w:t>. Cambridge, MA: Harvard University Press, 2012.</w:t>
      </w:r>
    </w:p>
    <w:p w:rsidR="00006226" w:rsidRPr="00006226" w:rsidRDefault="00006226" w:rsidP="00006226">
      <w:pPr>
        <w:spacing w:after="0" w:line="240" w:lineRule="auto"/>
        <w:rPr>
          <w:rFonts w:ascii="Helvetica" w:eastAsia="Times New Roman" w:hAnsi="Helvetica" w:cs="Helvetica"/>
          <w:sz w:val="20"/>
          <w:szCs w:val="20"/>
        </w:rPr>
      </w:pPr>
      <w:r w:rsidRPr="00006226">
        <w:rPr>
          <w:rFonts w:ascii="Helvetica" w:eastAsia="Times New Roman" w:hAnsi="Helvetica" w:cs="Helvetica"/>
          <w:sz w:val="20"/>
          <w:szCs w:val="20"/>
        </w:rPr>
        <w:object w:dxaOrig="1440" w:dyaOrig="1440">
          <v:shape id="_x0000_i1209" type="#_x0000_t75" style="width:1in;height:18pt" o:ole="">
            <v:imagedata r:id="rId10" o:title=""/>
          </v:shape>
          <w:control r:id="rId11" w:name="DefaultOcxName1" w:shapeid="_x0000_i1209"/>
        </w:object>
      </w:r>
      <w:r w:rsidRPr="00006226">
        <w:rPr>
          <w:rFonts w:ascii="Helvetica" w:eastAsia="Times New Roman" w:hAnsi="Helvetica" w:cs="Helvetica"/>
          <w:sz w:val="20"/>
          <w:szCs w:val="20"/>
        </w:rPr>
        <w:object w:dxaOrig="1440" w:dyaOrig="1440">
          <v:shape id="_x0000_i1208" type="#_x0000_t75" style="width:1in;height:18pt" o:ole="">
            <v:imagedata r:id="rId12" o:title=""/>
          </v:shape>
          <w:control r:id="rId13" w:name="DefaultOcxName2" w:shapeid="_x0000_i1208"/>
        </w:object>
      </w:r>
    </w:p>
    <w:p w:rsidR="00006226" w:rsidRPr="00006226" w:rsidRDefault="00006226" w:rsidP="00006226">
      <w:pPr>
        <w:spacing w:after="0" w:line="240" w:lineRule="auto"/>
        <w:rPr>
          <w:rFonts w:ascii="Helvetica" w:eastAsia="Times New Roman" w:hAnsi="Helvetica" w:cs="Helvetica"/>
          <w:sz w:val="20"/>
          <w:szCs w:val="20"/>
        </w:rPr>
      </w:pPr>
      <w:proofErr w:type="gramStart"/>
      <w:r w:rsidRPr="00006226">
        <w:rPr>
          <w:rFonts w:ascii="Helvetica" w:eastAsia="Times New Roman" w:hAnsi="Helvetica" w:cs="Helvetica"/>
          <w:b/>
          <w:bCs/>
          <w:sz w:val="20"/>
          <w:szCs w:val="20"/>
        </w:rPr>
        <w:t xml:space="preserve">Full Text: </w:t>
      </w:r>
      <w:r w:rsidRPr="00006226">
        <w:rPr>
          <w:rFonts w:ascii="Helvetica" w:eastAsia="Times New Roman" w:hAnsi="Helvetica" w:cs="Helvetica"/>
          <w:sz w:val="20"/>
          <w:szCs w:val="20"/>
        </w:rPr>
        <w:t xml:space="preserve">COPYRIGHT 2013 </w:t>
      </w:r>
      <w:proofErr w:type="spellStart"/>
      <w:r w:rsidRPr="00006226">
        <w:rPr>
          <w:rFonts w:ascii="Helvetica" w:eastAsia="Times New Roman" w:hAnsi="Helvetica" w:cs="Helvetica"/>
          <w:sz w:val="20"/>
          <w:szCs w:val="20"/>
        </w:rPr>
        <w:t>Greenhaven</w:t>
      </w:r>
      <w:proofErr w:type="spellEnd"/>
      <w:r w:rsidRPr="00006226">
        <w:rPr>
          <w:rFonts w:ascii="Helvetica" w:eastAsia="Times New Roman" w:hAnsi="Helvetica" w:cs="Helvetica"/>
          <w:sz w:val="20"/>
          <w:szCs w:val="20"/>
        </w:rPr>
        <w:t xml:space="preserve"> Press, a part of Gale, </w:t>
      </w:r>
      <w:proofErr w:type="spellStart"/>
      <w:r w:rsidRPr="00006226">
        <w:rPr>
          <w:rFonts w:ascii="Helvetica" w:eastAsia="Times New Roman" w:hAnsi="Helvetica" w:cs="Helvetica"/>
          <w:sz w:val="20"/>
          <w:szCs w:val="20"/>
        </w:rPr>
        <w:t>Cengage</w:t>
      </w:r>
      <w:proofErr w:type="spellEnd"/>
      <w:r w:rsidRPr="00006226">
        <w:rPr>
          <w:rFonts w:ascii="Helvetica" w:eastAsia="Times New Roman" w:hAnsi="Helvetica" w:cs="Helvetica"/>
          <w:sz w:val="20"/>
          <w:szCs w:val="20"/>
        </w:rPr>
        <w:t xml:space="preserve"> Learning.</w:t>
      </w:r>
      <w:proofErr w:type="gramEnd"/>
      <w:r w:rsidRPr="00006226">
        <w:rPr>
          <w:rFonts w:ascii="Helvetica" w:eastAsia="Times New Roman" w:hAnsi="Helvetica" w:cs="Helvetica"/>
          <w:sz w:val="20"/>
          <w:szCs w:val="20"/>
        </w:rPr>
        <w:t xml:space="preserve"> </w:t>
      </w:r>
    </w:p>
    <w:p w:rsidR="00006226" w:rsidRPr="00006226" w:rsidRDefault="00006226" w:rsidP="00006226">
      <w:pPr>
        <w:spacing w:before="100" w:beforeAutospacing="1" w:after="100" w:afterAutospacing="1" w:line="240" w:lineRule="auto"/>
        <w:outlineLvl w:val="2"/>
        <w:rPr>
          <w:rFonts w:ascii="Helvetica" w:eastAsia="Times New Roman" w:hAnsi="Helvetica" w:cs="Helvetica"/>
          <w:b/>
          <w:bCs/>
          <w:sz w:val="27"/>
          <w:szCs w:val="27"/>
        </w:rPr>
      </w:pPr>
      <w:r w:rsidRPr="00006226">
        <w:rPr>
          <w:rFonts w:ascii="Helvetica" w:eastAsia="Times New Roman" w:hAnsi="Helvetica" w:cs="Helvetica"/>
          <w:b/>
          <w:bCs/>
          <w:sz w:val="27"/>
          <w:szCs w:val="27"/>
        </w:rPr>
        <w:t>Source Citation</w:t>
      </w:r>
    </w:p>
    <w:p w:rsidR="00006226" w:rsidRPr="00006226" w:rsidRDefault="00006226" w:rsidP="00006226">
      <w:pPr>
        <w:spacing w:after="0" w:line="240" w:lineRule="auto"/>
        <w:ind w:hanging="300"/>
        <w:rPr>
          <w:rFonts w:ascii="Helvetica" w:eastAsia="Times New Roman" w:hAnsi="Helvetica" w:cs="Helvetica"/>
          <w:sz w:val="20"/>
          <w:szCs w:val="20"/>
        </w:rPr>
      </w:pPr>
      <w:r w:rsidRPr="00006226">
        <w:rPr>
          <w:rFonts w:ascii="Helvetica" w:eastAsia="Times New Roman" w:hAnsi="Helvetica" w:cs="Helvetica"/>
          <w:sz w:val="20"/>
          <w:szCs w:val="20"/>
        </w:rPr>
        <w:lastRenderedPageBreak/>
        <w:t xml:space="preserve">"Introduction to Nuclear Power: Opposing Viewpoints." </w:t>
      </w:r>
      <w:r w:rsidRPr="00006226">
        <w:rPr>
          <w:rFonts w:ascii="Helvetica" w:eastAsia="Times New Roman" w:hAnsi="Helvetica" w:cs="Helvetica"/>
          <w:i/>
          <w:iCs/>
          <w:sz w:val="20"/>
          <w:szCs w:val="20"/>
        </w:rPr>
        <w:t>Nuclear Power</w:t>
      </w:r>
      <w:r w:rsidRPr="00006226">
        <w:rPr>
          <w:rFonts w:ascii="Helvetica" w:eastAsia="Times New Roman" w:hAnsi="Helvetica" w:cs="Helvetica"/>
          <w:sz w:val="20"/>
          <w:szCs w:val="20"/>
        </w:rPr>
        <w:t xml:space="preserve">. Ed. Lynn M. </w:t>
      </w:r>
      <w:proofErr w:type="spellStart"/>
      <w:r w:rsidRPr="00006226">
        <w:rPr>
          <w:rFonts w:ascii="Helvetica" w:eastAsia="Times New Roman" w:hAnsi="Helvetica" w:cs="Helvetica"/>
          <w:sz w:val="20"/>
          <w:szCs w:val="20"/>
        </w:rPr>
        <w:t>Zott</w:t>
      </w:r>
      <w:proofErr w:type="spellEnd"/>
      <w:r w:rsidRPr="00006226">
        <w:rPr>
          <w:rFonts w:ascii="Helvetica" w:eastAsia="Times New Roman" w:hAnsi="Helvetica" w:cs="Helvetica"/>
          <w:sz w:val="20"/>
          <w:szCs w:val="20"/>
        </w:rPr>
        <w:t xml:space="preserve"> and Helga </w:t>
      </w:r>
      <w:proofErr w:type="spellStart"/>
      <w:r w:rsidRPr="00006226">
        <w:rPr>
          <w:rFonts w:ascii="Helvetica" w:eastAsia="Times New Roman" w:hAnsi="Helvetica" w:cs="Helvetica"/>
          <w:sz w:val="20"/>
          <w:szCs w:val="20"/>
        </w:rPr>
        <w:t>Schier</w:t>
      </w:r>
      <w:proofErr w:type="spellEnd"/>
      <w:r w:rsidRPr="00006226">
        <w:rPr>
          <w:rFonts w:ascii="Helvetica" w:eastAsia="Times New Roman" w:hAnsi="Helvetica" w:cs="Helvetica"/>
          <w:sz w:val="20"/>
          <w:szCs w:val="20"/>
        </w:rPr>
        <w:t xml:space="preserve">. Detroit: </w:t>
      </w:r>
      <w:proofErr w:type="spellStart"/>
      <w:r w:rsidRPr="00006226">
        <w:rPr>
          <w:rFonts w:ascii="Helvetica" w:eastAsia="Times New Roman" w:hAnsi="Helvetica" w:cs="Helvetica"/>
          <w:sz w:val="20"/>
          <w:szCs w:val="20"/>
        </w:rPr>
        <w:t>Greenhaven</w:t>
      </w:r>
      <w:proofErr w:type="spellEnd"/>
      <w:r w:rsidRPr="00006226">
        <w:rPr>
          <w:rFonts w:ascii="Helvetica" w:eastAsia="Times New Roman" w:hAnsi="Helvetica" w:cs="Helvetica"/>
          <w:sz w:val="20"/>
          <w:szCs w:val="20"/>
        </w:rPr>
        <w:t xml:space="preserve"> Press, 2013. Opposing Viewpoints. </w:t>
      </w:r>
      <w:r w:rsidRPr="00006226">
        <w:rPr>
          <w:rFonts w:ascii="Helvetica" w:eastAsia="Times New Roman" w:hAnsi="Helvetica" w:cs="Helvetica"/>
          <w:i/>
          <w:iCs/>
          <w:sz w:val="20"/>
          <w:szCs w:val="20"/>
        </w:rPr>
        <w:t xml:space="preserve">Opposing Viewpoints </w:t>
      </w:r>
      <w:proofErr w:type="gramStart"/>
      <w:r w:rsidRPr="00006226">
        <w:rPr>
          <w:rFonts w:ascii="Helvetica" w:eastAsia="Times New Roman" w:hAnsi="Helvetica" w:cs="Helvetica"/>
          <w:i/>
          <w:iCs/>
          <w:sz w:val="20"/>
          <w:szCs w:val="20"/>
        </w:rPr>
        <w:t>In</w:t>
      </w:r>
      <w:proofErr w:type="gramEnd"/>
      <w:r w:rsidRPr="00006226">
        <w:rPr>
          <w:rFonts w:ascii="Helvetica" w:eastAsia="Times New Roman" w:hAnsi="Helvetica" w:cs="Helvetica"/>
          <w:i/>
          <w:iCs/>
          <w:sz w:val="20"/>
          <w:szCs w:val="20"/>
        </w:rPr>
        <w:t xml:space="preserve"> Context</w:t>
      </w:r>
      <w:r w:rsidRPr="00006226">
        <w:rPr>
          <w:rFonts w:ascii="Helvetica" w:eastAsia="Times New Roman" w:hAnsi="Helvetica" w:cs="Helvetica"/>
          <w:sz w:val="20"/>
          <w:szCs w:val="20"/>
        </w:rPr>
        <w:t>. Web. 8 May 2013.</w:t>
      </w:r>
    </w:p>
    <w:p w:rsidR="00006226" w:rsidRPr="00006226" w:rsidRDefault="00006226" w:rsidP="00006226">
      <w:pPr>
        <w:spacing w:after="0" w:line="312" w:lineRule="atLeast"/>
        <w:ind w:hanging="300"/>
        <w:rPr>
          <w:rFonts w:ascii="Helvetica" w:eastAsia="Times New Roman" w:hAnsi="Helvetica" w:cs="Helvetica"/>
          <w:sz w:val="20"/>
          <w:szCs w:val="20"/>
        </w:rPr>
      </w:pPr>
      <w:r w:rsidRPr="00006226">
        <w:rPr>
          <w:rFonts w:ascii="Helvetica" w:eastAsia="Times New Roman" w:hAnsi="Helvetica" w:cs="Helvetica"/>
          <w:sz w:val="20"/>
          <w:szCs w:val="20"/>
        </w:rPr>
        <w:t>Document URL</w:t>
      </w:r>
      <w:r w:rsidRPr="00006226">
        <w:rPr>
          <w:rFonts w:ascii="Helvetica" w:eastAsia="Times New Roman" w:hAnsi="Helvetica" w:cs="Helvetica"/>
          <w:sz w:val="20"/>
          <w:szCs w:val="20"/>
        </w:rPr>
        <w:br/>
        <w:t>http://ic.galegroup.com/ic/ovic/ReferenceDetailsPage/ReferenceDetailsWindow?failOverType=&amp;query=&amp;prodId=OVIC&amp;windowstate=normal&amp;contentModules=&amp;mode=view&amp;displayGroupName=Reference&amp;limiter=&amp;currPage=&amp;disableHighlighting=false&amp;displayGroups=&amp;sortBy=&amp;source=&amp;search_within_results=&amp;action=e&amp;catId=&amp;activityType=&amp;scanId=&amp;documentId=GALE%7CEJ3010843101&amp;userGroupName=nysl_ro_phs&amp;jsid=5655c77e13cbcf2e3ada9219f7e2b9df</w:t>
      </w:r>
    </w:p>
    <w:p w:rsidR="00006226" w:rsidRPr="00006226" w:rsidRDefault="00006226" w:rsidP="00006226">
      <w:pPr>
        <w:spacing w:after="0" w:line="240" w:lineRule="auto"/>
        <w:rPr>
          <w:rFonts w:ascii="Helvetica" w:eastAsia="Times New Roman" w:hAnsi="Helvetica" w:cs="Helvetica"/>
          <w:sz w:val="20"/>
          <w:szCs w:val="20"/>
        </w:rPr>
      </w:pPr>
      <w:r w:rsidRPr="00006226">
        <w:rPr>
          <w:rFonts w:ascii="Helvetica" w:eastAsia="Times New Roman" w:hAnsi="Helvetica" w:cs="Helvetica"/>
          <w:sz w:val="20"/>
          <w:szCs w:val="20"/>
        </w:rPr>
        <w:object w:dxaOrig="1440" w:dyaOrig="1440">
          <v:shape id="_x0000_i1207" type="#_x0000_t75" style="width:1in;height:18pt" o:ole="">
            <v:imagedata r:id="rId14" o:title=""/>
          </v:shape>
          <w:control r:id="rId15" w:name="DefaultOcxName3" w:shapeid="_x0000_i1207"/>
        </w:object>
      </w:r>
    </w:p>
    <w:p w:rsidR="00006226" w:rsidRPr="00006226" w:rsidRDefault="00006226" w:rsidP="00006226">
      <w:pPr>
        <w:spacing w:line="240" w:lineRule="auto"/>
        <w:ind w:hanging="300"/>
        <w:rPr>
          <w:rFonts w:ascii="Helvetica" w:eastAsia="Times New Roman" w:hAnsi="Helvetica" w:cs="Helvetica"/>
          <w:sz w:val="20"/>
          <w:szCs w:val="20"/>
        </w:rPr>
      </w:pPr>
      <w:r w:rsidRPr="00006226">
        <w:rPr>
          <w:rFonts w:ascii="Helvetica" w:eastAsia="Times New Roman" w:hAnsi="Helvetica" w:cs="Helvetica"/>
          <w:b/>
          <w:bCs/>
          <w:sz w:val="20"/>
          <w:szCs w:val="20"/>
        </w:rPr>
        <w:t>Gale Document Number:</w:t>
      </w:r>
      <w:r w:rsidRPr="00006226">
        <w:rPr>
          <w:rFonts w:ascii="Helvetica" w:eastAsia="Times New Roman" w:hAnsi="Helvetica" w:cs="Helvetica"/>
          <w:sz w:val="20"/>
          <w:szCs w:val="20"/>
        </w:rPr>
        <w:t xml:space="preserve"> GALE|EJ3010843101 </w:t>
      </w:r>
    </w:p>
    <w:p w:rsidR="00AB598B" w:rsidRPr="00006226" w:rsidRDefault="00AB598B" w:rsidP="00006226"/>
    <w:sectPr w:rsidR="00AB598B" w:rsidRPr="0000622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altName w:val="Helvetica"/>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A037F4"/>
    <w:multiLevelType w:val="multilevel"/>
    <w:tmpl w:val="AD2611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6226"/>
    <w:rsid w:val="00006226"/>
    <w:rsid w:val="00AB598B"/>
    <w:rsid w:val="00B921C9"/>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ajorBidi"/>
        <w:sz w:val="24"/>
        <w:szCs w:val="24"/>
        <w:lang w:val="en-US" w:eastAsia="en-US" w:bidi="he-IL"/>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921C9"/>
  </w:style>
  <w:style w:type="paragraph" w:styleId="Heading2">
    <w:name w:val="heading 2"/>
    <w:basedOn w:val="Normal"/>
    <w:link w:val="Heading2Char"/>
    <w:uiPriority w:val="9"/>
    <w:qFormat/>
    <w:rsid w:val="00006226"/>
    <w:pPr>
      <w:pBdr>
        <w:bottom w:val="single" w:sz="6" w:space="4" w:color="CCCCCC"/>
      </w:pBdr>
      <w:spacing w:before="225" w:after="150" w:line="240" w:lineRule="auto"/>
      <w:outlineLvl w:val="1"/>
    </w:pPr>
    <w:rPr>
      <w:rFonts w:eastAsia="Times New Roman" w:cs="Times New Roman"/>
      <w:b/>
      <w:bCs/>
      <w:color w:val="333333"/>
      <w:sz w:val="42"/>
      <w:szCs w:val="42"/>
    </w:rPr>
  </w:style>
  <w:style w:type="paragraph" w:styleId="Heading3">
    <w:name w:val="heading 3"/>
    <w:basedOn w:val="Normal"/>
    <w:link w:val="Heading3Char"/>
    <w:uiPriority w:val="9"/>
    <w:qFormat/>
    <w:rsid w:val="00006226"/>
    <w:pPr>
      <w:spacing w:before="100" w:beforeAutospacing="1" w:after="100" w:afterAutospacing="1" w:line="240" w:lineRule="auto"/>
      <w:outlineLvl w:val="2"/>
    </w:pPr>
    <w:rPr>
      <w:rFonts w:eastAsia="Times New Roman" w:cs="Times New Roman"/>
      <w:b/>
      <w:bCs/>
      <w:sz w:val="27"/>
      <w:szCs w:val="27"/>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006226"/>
    <w:rPr>
      <w:rFonts w:eastAsia="Times New Roman" w:cs="Times New Roman"/>
      <w:b/>
      <w:bCs/>
      <w:color w:val="333333"/>
      <w:sz w:val="42"/>
      <w:szCs w:val="42"/>
    </w:rPr>
  </w:style>
  <w:style w:type="character" w:customStyle="1" w:styleId="Heading3Char">
    <w:name w:val="Heading 3 Char"/>
    <w:basedOn w:val="DefaultParagraphFont"/>
    <w:link w:val="Heading3"/>
    <w:uiPriority w:val="9"/>
    <w:rsid w:val="00006226"/>
    <w:rPr>
      <w:rFonts w:eastAsia="Times New Roman" w:cs="Times New Roman"/>
      <w:b/>
      <w:bCs/>
      <w:sz w:val="27"/>
      <w:szCs w:val="27"/>
    </w:rPr>
  </w:style>
  <w:style w:type="paragraph" w:styleId="NormalWeb">
    <w:name w:val="Normal (Web)"/>
    <w:basedOn w:val="Normal"/>
    <w:uiPriority w:val="99"/>
    <w:semiHidden/>
    <w:unhideWhenUsed/>
    <w:rsid w:val="00006226"/>
    <w:pPr>
      <w:spacing w:after="375" w:line="336" w:lineRule="auto"/>
    </w:pPr>
    <w:rPr>
      <w:rFonts w:eastAsia="Times New Roman" w:cs="Times New Roman"/>
    </w:rPr>
  </w:style>
  <w:style w:type="character" w:customStyle="1" w:styleId="hithighlite">
    <w:name w:val="hithighlite"/>
    <w:basedOn w:val="DefaultParagraphFont"/>
    <w:rsid w:val="00006226"/>
    <w:rPr>
      <w:color w:val="333333"/>
    </w:rPr>
  </w:style>
  <w:style w:type="character" w:customStyle="1" w:styleId="italics">
    <w:name w:val="italics"/>
    <w:basedOn w:val="DefaultParagraphFont"/>
    <w:rsid w:val="00006226"/>
    <w:rPr>
      <w:i/>
      <w:iCs/>
    </w:rPr>
  </w:style>
  <w:style w:type="character" w:customStyle="1" w:styleId="publicationtitle5">
    <w:name w:val="publication_title5"/>
    <w:basedOn w:val="DefaultParagraphFont"/>
    <w:rsid w:val="00006226"/>
  </w:style>
  <w:style w:type="character" w:customStyle="1" w:styleId="date">
    <w:name w:val="date"/>
    <w:basedOn w:val="DefaultParagraphFont"/>
    <w:rsid w:val="00006226"/>
  </w:style>
  <w:style w:type="character" w:customStyle="1" w:styleId="contentlevel2">
    <w:name w:val="content_level2"/>
    <w:basedOn w:val="DefaultParagraphFont"/>
    <w:rsid w:val="00006226"/>
  </w:style>
  <w:style w:type="character" w:styleId="Strong">
    <w:name w:val="Strong"/>
    <w:basedOn w:val="DefaultParagraphFont"/>
    <w:uiPriority w:val="22"/>
    <w:qFormat/>
    <w:rsid w:val="00006226"/>
    <w:rPr>
      <w:b/>
      <w:bCs/>
    </w:rPr>
  </w:style>
  <w:style w:type="character" w:customStyle="1" w:styleId="docnumbertitle">
    <w:name w:val="doc_number_title"/>
    <w:basedOn w:val="DefaultParagraphFont"/>
    <w:rsid w:val="00006226"/>
  </w:style>
  <w:style w:type="paragraph" w:styleId="BalloonText">
    <w:name w:val="Balloon Text"/>
    <w:basedOn w:val="Normal"/>
    <w:link w:val="BalloonTextChar"/>
    <w:uiPriority w:val="99"/>
    <w:semiHidden/>
    <w:unhideWhenUsed/>
    <w:rsid w:val="0000622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0622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ajorBidi"/>
        <w:sz w:val="24"/>
        <w:szCs w:val="24"/>
        <w:lang w:val="en-US" w:eastAsia="en-US" w:bidi="he-IL"/>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921C9"/>
  </w:style>
  <w:style w:type="paragraph" w:styleId="Heading2">
    <w:name w:val="heading 2"/>
    <w:basedOn w:val="Normal"/>
    <w:link w:val="Heading2Char"/>
    <w:uiPriority w:val="9"/>
    <w:qFormat/>
    <w:rsid w:val="00006226"/>
    <w:pPr>
      <w:pBdr>
        <w:bottom w:val="single" w:sz="6" w:space="4" w:color="CCCCCC"/>
      </w:pBdr>
      <w:spacing w:before="225" w:after="150" w:line="240" w:lineRule="auto"/>
      <w:outlineLvl w:val="1"/>
    </w:pPr>
    <w:rPr>
      <w:rFonts w:eastAsia="Times New Roman" w:cs="Times New Roman"/>
      <w:b/>
      <w:bCs/>
      <w:color w:val="333333"/>
      <w:sz w:val="42"/>
      <w:szCs w:val="42"/>
    </w:rPr>
  </w:style>
  <w:style w:type="paragraph" w:styleId="Heading3">
    <w:name w:val="heading 3"/>
    <w:basedOn w:val="Normal"/>
    <w:link w:val="Heading3Char"/>
    <w:uiPriority w:val="9"/>
    <w:qFormat/>
    <w:rsid w:val="00006226"/>
    <w:pPr>
      <w:spacing w:before="100" w:beforeAutospacing="1" w:after="100" w:afterAutospacing="1" w:line="240" w:lineRule="auto"/>
      <w:outlineLvl w:val="2"/>
    </w:pPr>
    <w:rPr>
      <w:rFonts w:eastAsia="Times New Roman" w:cs="Times New Roman"/>
      <w:b/>
      <w:bCs/>
      <w:sz w:val="27"/>
      <w:szCs w:val="27"/>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006226"/>
    <w:rPr>
      <w:rFonts w:eastAsia="Times New Roman" w:cs="Times New Roman"/>
      <w:b/>
      <w:bCs/>
      <w:color w:val="333333"/>
      <w:sz w:val="42"/>
      <w:szCs w:val="42"/>
    </w:rPr>
  </w:style>
  <w:style w:type="character" w:customStyle="1" w:styleId="Heading3Char">
    <w:name w:val="Heading 3 Char"/>
    <w:basedOn w:val="DefaultParagraphFont"/>
    <w:link w:val="Heading3"/>
    <w:uiPriority w:val="9"/>
    <w:rsid w:val="00006226"/>
    <w:rPr>
      <w:rFonts w:eastAsia="Times New Roman" w:cs="Times New Roman"/>
      <w:b/>
      <w:bCs/>
      <w:sz w:val="27"/>
      <w:szCs w:val="27"/>
    </w:rPr>
  </w:style>
  <w:style w:type="paragraph" w:styleId="NormalWeb">
    <w:name w:val="Normal (Web)"/>
    <w:basedOn w:val="Normal"/>
    <w:uiPriority w:val="99"/>
    <w:semiHidden/>
    <w:unhideWhenUsed/>
    <w:rsid w:val="00006226"/>
    <w:pPr>
      <w:spacing w:after="375" w:line="336" w:lineRule="auto"/>
    </w:pPr>
    <w:rPr>
      <w:rFonts w:eastAsia="Times New Roman" w:cs="Times New Roman"/>
    </w:rPr>
  </w:style>
  <w:style w:type="character" w:customStyle="1" w:styleId="hithighlite">
    <w:name w:val="hithighlite"/>
    <w:basedOn w:val="DefaultParagraphFont"/>
    <w:rsid w:val="00006226"/>
    <w:rPr>
      <w:color w:val="333333"/>
    </w:rPr>
  </w:style>
  <w:style w:type="character" w:customStyle="1" w:styleId="italics">
    <w:name w:val="italics"/>
    <w:basedOn w:val="DefaultParagraphFont"/>
    <w:rsid w:val="00006226"/>
    <w:rPr>
      <w:i/>
      <w:iCs/>
    </w:rPr>
  </w:style>
  <w:style w:type="character" w:customStyle="1" w:styleId="publicationtitle5">
    <w:name w:val="publication_title5"/>
    <w:basedOn w:val="DefaultParagraphFont"/>
    <w:rsid w:val="00006226"/>
  </w:style>
  <w:style w:type="character" w:customStyle="1" w:styleId="date">
    <w:name w:val="date"/>
    <w:basedOn w:val="DefaultParagraphFont"/>
    <w:rsid w:val="00006226"/>
  </w:style>
  <w:style w:type="character" w:customStyle="1" w:styleId="contentlevel2">
    <w:name w:val="content_level2"/>
    <w:basedOn w:val="DefaultParagraphFont"/>
    <w:rsid w:val="00006226"/>
  </w:style>
  <w:style w:type="character" w:styleId="Strong">
    <w:name w:val="Strong"/>
    <w:basedOn w:val="DefaultParagraphFont"/>
    <w:uiPriority w:val="22"/>
    <w:qFormat/>
    <w:rsid w:val="00006226"/>
    <w:rPr>
      <w:b/>
      <w:bCs/>
    </w:rPr>
  </w:style>
  <w:style w:type="character" w:customStyle="1" w:styleId="docnumbertitle">
    <w:name w:val="doc_number_title"/>
    <w:basedOn w:val="DefaultParagraphFont"/>
    <w:rsid w:val="00006226"/>
  </w:style>
  <w:style w:type="paragraph" w:styleId="BalloonText">
    <w:name w:val="Balloon Text"/>
    <w:basedOn w:val="Normal"/>
    <w:link w:val="BalloonTextChar"/>
    <w:uiPriority w:val="99"/>
    <w:semiHidden/>
    <w:unhideWhenUsed/>
    <w:rsid w:val="0000622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0622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0920767">
      <w:bodyDiv w:val="1"/>
      <w:marLeft w:val="0"/>
      <w:marRight w:val="0"/>
      <w:marTop w:val="0"/>
      <w:marBottom w:val="0"/>
      <w:divBdr>
        <w:top w:val="none" w:sz="0" w:space="0" w:color="auto"/>
        <w:left w:val="none" w:sz="0" w:space="0" w:color="auto"/>
        <w:bottom w:val="none" w:sz="0" w:space="0" w:color="auto"/>
        <w:right w:val="none" w:sz="0" w:space="0" w:color="auto"/>
      </w:divBdr>
      <w:divsChild>
        <w:div w:id="373821244">
          <w:marLeft w:val="0"/>
          <w:marRight w:val="300"/>
          <w:marTop w:val="0"/>
          <w:marBottom w:val="0"/>
          <w:divBdr>
            <w:top w:val="none" w:sz="0" w:space="0" w:color="auto"/>
            <w:left w:val="none" w:sz="0" w:space="0" w:color="auto"/>
            <w:bottom w:val="none" w:sz="0" w:space="0" w:color="auto"/>
            <w:right w:val="none" w:sz="0" w:space="0" w:color="auto"/>
          </w:divBdr>
          <w:divsChild>
            <w:div w:id="983975221">
              <w:marLeft w:val="0"/>
              <w:marRight w:val="0"/>
              <w:marTop w:val="0"/>
              <w:marBottom w:val="0"/>
              <w:divBdr>
                <w:top w:val="none" w:sz="0" w:space="0" w:color="auto"/>
                <w:left w:val="none" w:sz="0" w:space="0" w:color="auto"/>
                <w:bottom w:val="none" w:sz="0" w:space="0" w:color="auto"/>
                <w:right w:val="none" w:sz="0" w:space="0" w:color="auto"/>
              </w:divBdr>
              <w:divsChild>
                <w:div w:id="826433712">
                  <w:marLeft w:val="0"/>
                  <w:marRight w:val="0"/>
                  <w:marTop w:val="0"/>
                  <w:marBottom w:val="0"/>
                  <w:divBdr>
                    <w:top w:val="none" w:sz="0" w:space="0" w:color="auto"/>
                    <w:left w:val="none" w:sz="0" w:space="0" w:color="auto"/>
                    <w:bottom w:val="none" w:sz="0" w:space="0" w:color="auto"/>
                    <w:right w:val="none" w:sz="0" w:space="0" w:color="auto"/>
                  </w:divBdr>
                </w:div>
                <w:div w:id="432357363">
                  <w:marLeft w:val="0"/>
                  <w:marRight w:val="0"/>
                  <w:marTop w:val="0"/>
                  <w:marBottom w:val="0"/>
                  <w:divBdr>
                    <w:top w:val="none" w:sz="0" w:space="0" w:color="auto"/>
                    <w:left w:val="none" w:sz="0" w:space="0" w:color="auto"/>
                    <w:bottom w:val="none" w:sz="0" w:space="0" w:color="auto"/>
                    <w:right w:val="none" w:sz="0" w:space="0" w:color="auto"/>
                  </w:divBdr>
                  <w:divsChild>
                    <w:div w:id="1244219364">
                      <w:marLeft w:val="0"/>
                      <w:marRight w:val="0"/>
                      <w:marTop w:val="0"/>
                      <w:marBottom w:val="0"/>
                      <w:divBdr>
                        <w:top w:val="none" w:sz="0" w:space="0" w:color="auto"/>
                        <w:left w:val="none" w:sz="0" w:space="0" w:color="auto"/>
                        <w:bottom w:val="none" w:sz="0" w:space="0" w:color="auto"/>
                        <w:right w:val="none" w:sz="0" w:space="0" w:color="auto"/>
                      </w:divBdr>
                      <w:divsChild>
                        <w:div w:id="1603029148">
                          <w:marLeft w:val="0"/>
                          <w:marRight w:val="0"/>
                          <w:marTop w:val="0"/>
                          <w:marBottom w:val="0"/>
                          <w:divBdr>
                            <w:top w:val="none" w:sz="0" w:space="0" w:color="auto"/>
                            <w:left w:val="none" w:sz="0" w:space="0" w:color="auto"/>
                            <w:bottom w:val="none" w:sz="0" w:space="0" w:color="auto"/>
                            <w:right w:val="none" w:sz="0" w:space="0" w:color="auto"/>
                          </w:divBdr>
                        </w:div>
                        <w:div w:id="1975793052">
                          <w:marLeft w:val="0"/>
                          <w:marRight w:val="0"/>
                          <w:marTop w:val="0"/>
                          <w:marBottom w:val="0"/>
                          <w:divBdr>
                            <w:top w:val="none" w:sz="0" w:space="0" w:color="auto"/>
                            <w:left w:val="none" w:sz="0" w:space="0" w:color="auto"/>
                            <w:bottom w:val="none" w:sz="0" w:space="0" w:color="auto"/>
                            <w:right w:val="none" w:sz="0" w:space="0" w:color="auto"/>
                          </w:divBdr>
                          <w:divsChild>
                            <w:div w:id="339821478">
                              <w:marLeft w:val="0"/>
                              <w:marRight w:val="0"/>
                              <w:marTop w:val="0"/>
                              <w:marBottom w:val="0"/>
                              <w:divBdr>
                                <w:top w:val="none" w:sz="0" w:space="0" w:color="auto"/>
                                <w:left w:val="none" w:sz="0" w:space="0" w:color="auto"/>
                                <w:bottom w:val="none" w:sz="0" w:space="0" w:color="auto"/>
                                <w:right w:val="none" w:sz="0" w:space="0" w:color="auto"/>
                              </w:divBdr>
                              <w:divsChild>
                                <w:div w:id="2039886482">
                                  <w:blockQuote w:val="1"/>
                                  <w:marLeft w:val="720"/>
                                  <w:marRight w:val="720"/>
                                  <w:marTop w:val="100"/>
                                  <w:marBottom w:val="300"/>
                                  <w:divBdr>
                                    <w:top w:val="none" w:sz="0" w:space="0" w:color="auto"/>
                                    <w:left w:val="none" w:sz="0" w:space="0" w:color="auto"/>
                                    <w:bottom w:val="none" w:sz="0" w:space="0" w:color="auto"/>
                                    <w:right w:val="none" w:sz="0" w:space="0" w:color="auto"/>
                                  </w:divBdr>
                                  <w:divsChild>
                                    <w:div w:id="586619659">
                                      <w:blockQuote w:val="1"/>
                                      <w:marLeft w:val="720"/>
                                      <w:marRight w:val="720"/>
                                      <w:marTop w:val="100"/>
                                      <w:marBottom w:val="300"/>
                                      <w:divBdr>
                                        <w:top w:val="none" w:sz="0" w:space="0" w:color="auto"/>
                                        <w:left w:val="none" w:sz="0" w:space="0" w:color="auto"/>
                                        <w:bottom w:val="none" w:sz="0" w:space="0" w:color="auto"/>
                                        <w:right w:val="none" w:sz="0" w:space="0" w:color="auto"/>
                                      </w:divBdr>
                                    </w:div>
                                  </w:divsChild>
                                </w:div>
                              </w:divsChild>
                            </w:div>
                            <w:div w:id="1223059914">
                              <w:marLeft w:val="0"/>
                              <w:marRight w:val="0"/>
                              <w:marTop w:val="0"/>
                              <w:marBottom w:val="0"/>
                              <w:divBdr>
                                <w:top w:val="none" w:sz="0" w:space="0" w:color="auto"/>
                                <w:left w:val="none" w:sz="0" w:space="0" w:color="auto"/>
                                <w:bottom w:val="none" w:sz="0" w:space="0" w:color="auto"/>
                                <w:right w:val="none" w:sz="0" w:space="0" w:color="auto"/>
                              </w:divBdr>
                            </w:div>
                            <w:div w:id="2003313883">
                              <w:marLeft w:val="0"/>
                              <w:marRight w:val="0"/>
                              <w:marTop w:val="0"/>
                              <w:marBottom w:val="0"/>
                              <w:divBdr>
                                <w:top w:val="dotted" w:sz="6" w:space="0" w:color="CCCCCC"/>
                                <w:left w:val="none" w:sz="0" w:space="0" w:color="auto"/>
                                <w:bottom w:val="none" w:sz="0" w:space="0" w:color="auto"/>
                                <w:right w:val="none" w:sz="0" w:space="0" w:color="auto"/>
                              </w:divBdr>
                            </w:div>
                          </w:divsChild>
                        </w:div>
                      </w:divsChild>
                    </w:div>
                  </w:divsChild>
                </w:div>
                <w:div w:id="1932229054">
                  <w:marLeft w:val="0"/>
                  <w:marRight w:val="0"/>
                  <w:marTop w:val="0"/>
                  <w:marBottom w:val="0"/>
                  <w:divBdr>
                    <w:top w:val="none" w:sz="0" w:space="0" w:color="auto"/>
                    <w:left w:val="none" w:sz="0" w:space="0" w:color="auto"/>
                    <w:bottom w:val="none" w:sz="0" w:space="0" w:color="auto"/>
                    <w:right w:val="none" w:sz="0" w:space="0" w:color="auto"/>
                  </w:divBdr>
                </w:div>
                <w:div w:id="1269312390">
                  <w:marLeft w:val="0"/>
                  <w:marRight w:val="0"/>
                  <w:marTop w:val="300"/>
                  <w:marBottom w:val="300"/>
                  <w:divBdr>
                    <w:top w:val="dotted" w:sz="6" w:space="15" w:color="CCCCCC"/>
                    <w:left w:val="none" w:sz="0" w:space="0" w:color="auto"/>
                    <w:bottom w:val="none" w:sz="0" w:space="0" w:color="auto"/>
                    <w:right w:val="none" w:sz="0" w:space="0" w:color="auto"/>
                  </w:divBdr>
                  <w:divsChild>
                    <w:div w:id="2052030182">
                      <w:marLeft w:val="0"/>
                      <w:marRight w:val="0"/>
                      <w:marTop w:val="0"/>
                      <w:marBottom w:val="0"/>
                      <w:divBdr>
                        <w:top w:val="none" w:sz="0" w:space="0" w:color="auto"/>
                        <w:left w:val="none" w:sz="0" w:space="0" w:color="auto"/>
                        <w:bottom w:val="none" w:sz="0" w:space="0" w:color="auto"/>
                        <w:right w:val="none" w:sz="0" w:space="0" w:color="auto"/>
                      </w:divBdr>
                      <w:divsChild>
                        <w:div w:id="482358570">
                          <w:marLeft w:val="0"/>
                          <w:marRight w:val="0"/>
                          <w:marTop w:val="0"/>
                          <w:marBottom w:val="0"/>
                          <w:divBdr>
                            <w:top w:val="none" w:sz="0" w:space="0" w:color="auto"/>
                            <w:left w:val="none" w:sz="0" w:space="0" w:color="auto"/>
                            <w:bottom w:val="none" w:sz="0" w:space="0" w:color="auto"/>
                            <w:right w:val="none" w:sz="0" w:space="0" w:color="auto"/>
                          </w:divBdr>
                        </w:div>
                        <w:div w:id="632978897">
                          <w:marLeft w:val="0"/>
                          <w:marRight w:val="0"/>
                          <w:marTop w:val="0"/>
                          <w:marBottom w:val="0"/>
                          <w:divBdr>
                            <w:top w:val="none" w:sz="0" w:space="0" w:color="auto"/>
                            <w:left w:val="none" w:sz="0" w:space="0" w:color="auto"/>
                            <w:bottom w:val="none" w:sz="0" w:space="0" w:color="auto"/>
                            <w:right w:val="none" w:sz="0" w:space="0" w:color="auto"/>
                          </w:divBdr>
                        </w:div>
                      </w:divsChild>
                    </w:div>
                    <w:div w:id="1708095368">
                      <w:marLeft w:val="0"/>
                      <w:marRight w:val="0"/>
                      <w:marTop w:val="30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control" Target="activeX/activeX3.xml"/><Relationship Id="rId3" Type="http://schemas.microsoft.com/office/2007/relationships/stylesWithEffects" Target="stylesWithEffects.xml"/><Relationship Id="rId7" Type="http://schemas.openxmlformats.org/officeDocument/2006/relationships/image" Target="media/image1.gif"/><Relationship Id="rId12" Type="http://schemas.openxmlformats.org/officeDocument/2006/relationships/image" Target="media/image4.wmf"/><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ic.galegroup.com/ic/ovic/ReferenceDetailsPage/ReferenceDetailsWindow?failOverType=&amp;query=&amp;prodId=OVIC&amp;windowstate=normal&amp;contentModules=&amp;mode=view&amp;displayGroupName=Reference&amp;limiter=&amp;currPage=&amp;disableHighlighting=false&amp;displayGroups=&amp;sortBy=&amp;source=&amp;search_within_results=&amp;action=e&amp;catId=&amp;activityType=&amp;scanId=&amp;documentId=GALE%7CEJ3010843101" TargetMode="External"/><Relationship Id="rId11" Type="http://schemas.openxmlformats.org/officeDocument/2006/relationships/control" Target="activeX/activeX2.xml"/><Relationship Id="rId5" Type="http://schemas.openxmlformats.org/officeDocument/2006/relationships/webSettings" Target="webSettings.xml"/><Relationship Id="rId15" Type="http://schemas.openxmlformats.org/officeDocument/2006/relationships/control" Target="activeX/activeX4.xml"/><Relationship Id="rId10" Type="http://schemas.openxmlformats.org/officeDocument/2006/relationships/image" Target="media/image3.wmf"/><Relationship Id="rId4" Type="http://schemas.openxmlformats.org/officeDocument/2006/relationships/settings" Target="settings.xml"/><Relationship Id="rId9" Type="http://schemas.openxmlformats.org/officeDocument/2006/relationships/control" Target="activeX/activeX1.xml"/><Relationship Id="rId14" Type="http://schemas.openxmlformats.org/officeDocument/2006/relationships/image" Target="media/image5.wmf"/></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activeX1.xml><?xml version="1.0" encoding="utf-8"?>
<ax:ocx xmlns:ax="http://schemas.microsoft.com/office/2006/activeX" xmlns:r="http://schemas.openxmlformats.org/officeDocument/2006/relationships" ax:classid="{5512D11C-5CC6-11CF-8D67-00AA00BDCE1D}" ax:persistence="persistStream" r:id="rId1"/>
</file>

<file path=word/activeX/activeX2.xml><?xml version="1.0" encoding="utf-8"?>
<ax:ocx xmlns:ax="http://schemas.microsoft.com/office/2006/activeX" xmlns:r="http://schemas.openxmlformats.org/officeDocument/2006/relationships" ax:classid="{5512D11C-5CC6-11CF-8D67-00AA00BDCE1D}" ax:persistence="persistStream" r:id="rId1"/>
</file>

<file path=word/activeX/activeX3.xml><?xml version="1.0" encoding="utf-8"?>
<ax:ocx xmlns:ax="http://schemas.microsoft.com/office/2006/activeX" xmlns:r="http://schemas.openxmlformats.org/officeDocument/2006/relationships" ax:classid="{5512D11C-5CC6-11CF-8D67-00AA00BDCE1D}" ax:persistence="persistStream" r:id="rId1"/>
</file>

<file path=word/activeX/activeX4.xml><?xml version="1.0" encoding="utf-8"?>
<ax:ocx xmlns:ax="http://schemas.microsoft.com/office/2006/activeX" xmlns:r="http://schemas.openxmlformats.org/officeDocument/2006/relationships" ax:classid="{5512D11C-5CC6-11CF-8D67-00AA00BDCE1D}" ax:persistence="persistStream"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5</Pages>
  <Words>1741</Words>
  <Characters>9930</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PCSD</Company>
  <LinksUpToDate>false</LinksUpToDate>
  <CharactersWithSpaces>11648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Paul D. Birkby</dc:creator>
  <cp:lastModifiedBy>Paul D. Birkby</cp:lastModifiedBy>
  <cp:revision>1</cp:revision>
  <dcterms:created xsi:type="dcterms:W3CDTF">2013-05-08T12:47:00Z</dcterms:created>
  <dcterms:modified xsi:type="dcterms:W3CDTF">2013-05-08T12:58:00Z</dcterms:modified>
</cp:coreProperties>
</file>